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566" w:rsidRPr="00570213" w:rsidRDefault="00363566" w:rsidP="009301D7">
      <w:pPr>
        <w:widowControl w:val="0"/>
        <w:tabs>
          <w:tab w:val="center" w:pos="7560"/>
        </w:tabs>
        <w:autoSpaceDE w:val="0"/>
        <w:autoSpaceDN w:val="0"/>
        <w:adjustRightInd w:val="0"/>
        <w:spacing w:before="240" w:after="0" w:line="240" w:lineRule="auto"/>
        <w:ind w:right="22"/>
        <w:jc w:val="center"/>
        <w:rPr>
          <w:rFonts w:ascii="Times New Roman" w:hAnsi="Times New Roman"/>
          <w:sz w:val="28"/>
          <w:szCs w:val="24"/>
        </w:rPr>
      </w:pPr>
      <w:r w:rsidRPr="00570213">
        <w:rPr>
          <w:rFonts w:ascii="Times New Roman" w:hAnsi="Times New Roman"/>
          <w:b/>
          <w:bCs/>
          <w:sz w:val="28"/>
          <w:szCs w:val="24"/>
        </w:rPr>
        <w:t>CÔNG TY TNHH BẢO HIỂM NHÂN THỌ AIA (VIỆT NAM)</w:t>
      </w:r>
    </w:p>
    <w:p w:rsidR="00363566" w:rsidRPr="00570213" w:rsidRDefault="00363566" w:rsidP="006B73AD">
      <w:pPr>
        <w:widowControl w:val="0"/>
        <w:autoSpaceDE w:val="0"/>
        <w:autoSpaceDN w:val="0"/>
        <w:adjustRightInd w:val="0"/>
        <w:spacing w:after="0" w:line="240" w:lineRule="auto"/>
        <w:ind w:left="187" w:right="22"/>
        <w:jc w:val="center"/>
        <w:rPr>
          <w:rFonts w:ascii="Times New Roman" w:hAnsi="Times New Roman"/>
          <w:b/>
          <w:bCs/>
          <w:sz w:val="28"/>
          <w:szCs w:val="24"/>
        </w:rPr>
      </w:pPr>
      <w:r w:rsidRPr="00570213">
        <w:rPr>
          <w:rFonts w:ascii="Times New Roman" w:hAnsi="Times New Roman"/>
          <w:b/>
          <w:bCs/>
          <w:sz w:val="28"/>
          <w:szCs w:val="24"/>
        </w:rPr>
        <w:t>BẢNG MINH HỌA HỢP ĐỒNG BẢO HIỂM</w:t>
      </w:r>
    </w:p>
    <w:p w:rsidR="00363566" w:rsidRPr="00926BBB" w:rsidRDefault="00363566" w:rsidP="009301D7">
      <w:pPr>
        <w:widowControl w:val="0"/>
        <w:autoSpaceDE w:val="0"/>
        <w:autoSpaceDN w:val="0"/>
        <w:adjustRightInd w:val="0"/>
        <w:spacing w:before="2" w:after="0" w:line="140" w:lineRule="exact"/>
        <w:jc w:val="center"/>
        <w:rPr>
          <w:rFonts w:ascii="Times New Roman" w:hAnsi="Times New Roman"/>
          <w:sz w:val="24"/>
          <w:szCs w:val="24"/>
        </w:rPr>
      </w:pPr>
    </w:p>
    <w:p w:rsidR="00363566" w:rsidRPr="009301D7" w:rsidRDefault="00A66EBD" w:rsidP="009301D7">
      <w:pPr>
        <w:widowControl w:val="0"/>
        <w:tabs>
          <w:tab w:val="center" w:pos="6750"/>
        </w:tabs>
        <w:autoSpaceDE w:val="0"/>
        <w:autoSpaceDN w:val="0"/>
        <w:adjustRightInd w:val="0"/>
        <w:spacing w:after="0" w:line="240" w:lineRule="auto"/>
        <w:ind w:right="22"/>
        <w:jc w:val="center"/>
        <w:rPr>
          <w:rFonts w:ascii="Times New Roman" w:hAnsi="Times New Roman"/>
          <w:b/>
          <w:bCs/>
          <w:sz w:val="28"/>
          <w:szCs w:val="24"/>
        </w:rPr>
      </w:pPr>
      <w:r>
        <w:rPr>
          <w:rFonts w:ascii="Times New Roman" w:hAnsi="Times New Roman"/>
          <w:b/>
          <w:bCs/>
          <w:sz w:val="28"/>
          <w:szCs w:val="24"/>
        </w:rPr>
        <w:t>BẢO HIỂM TỬ KỲ - THỜI HẠN 10 NĂM</w:t>
      </w:r>
    </w:p>
    <w:p w:rsidR="005D14A0" w:rsidRPr="00DD41D2" w:rsidRDefault="005D14A0" w:rsidP="007614A1">
      <w:pPr>
        <w:pStyle w:val="ListParagraph"/>
        <w:widowControl w:val="0"/>
        <w:numPr>
          <w:ilvl w:val="0"/>
          <w:numId w:val="2"/>
        </w:numPr>
        <w:tabs>
          <w:tab w:val="center" w:pos="6750"/>
        </w:tabs>
        <w:autoSpaceDE w:val="0"/>
        <w:autoSpaceDN w:val="0"/>
        <w:adjustRightInd w:val="0"/>
        <w:spacing w:before="120" w:after="240" w:line="240" w:lineRule="auto"/>
        <w:ind w:right="3082" w:hanging="446"/>
        <w:jc w:val="both"/>
        <w:rPr>
          <w:rFonts w:ascii="Times New Roman" w:hAnsi="Times New Roman"/>
          <w:b/>
          <w:bCs/>
          <w:sz w:val="24"/>
          <w:szCs w:val="24"/>
          <w:u w:val="single"/>
        </w:rPr>
      </w:pPr>
      <w:r w:rsidRPr="00DD41D2">
        <w:rPr>
          <w:rFonts w:ascii="Times New Roman" w:hAnsi="Times New Roman"/>
          <w:b/>
          <w:bCs/>
          <w:sz w:val="24"/>
          <w:szCs w:val="24"/>
          <w:u w:val="single"/>
        </w:rPr>
        <w:t>THÔNG TIN KHÁCH HÀNG</w:t>
      </w:r>
    </w:p>
    <w:p w:rsidR="00361597" w:rsidRDefault="00926BBB" w:rsidP="007614A1">
      <w:pPr>
        <w:tabs>
          <w:tab w:val="left" w:pos="1170"/>
          <w:tab w:val="left" w:pos="6660"/>
          <w:tab w:val="left" w:pos="10980"/>
        </w:tabs>
        <w:spacing w:after="120" w:line="240" w:lineRule="auto"/>
        <w:jc w:val="both"/>
        <w:rPr>
          <w:rFonts w:ascii="Times New Roman" w:hAnsi="Times New Roman"/>
          <w:sz w:val="24"/>
        </w:rPr>
      </w:pPr>
      <w:r w:rsidRPr="00926BBB">
        <w:rPr>
          <w:rFonts w:ascii="Times New Roman" w:hAnsi="Times New Roman"/>
        </w:rPr>
        <w:tab/>
      </w:r>
      <w:r w:rsidRPr="00926BBB">
        <w:rPr>
          <w:rFonts w:ascii="Times New Roman" w:hAnsi="Times New Roman"/>
          <w:sz w:val="24"/>
        </w:rPr>
        <w:t>Bên</w:t>
      </w:r>
      <w:r>
        <w:rPr>
          <w:rFonts w:ascii="Times New Roman" w:hAnsi="Times New Roman"/>
          <w:sz w:val="24"/>
        </w:rPr>
        <w:t xml:space="preserve"> mua bảo hiểm: Nguyễn Văn A</w:t>
      </w:r>
      <w:r>
        <w:rPr>
          <w:rFonts w:ascii="Times New Roman" w:hAnsi="Times New Roman"/>
          <w:sz w:val="24"/>
        </w:rPr>
        <w:tab/>
        <w:t>Giới tính: Nam</w:t>
      </w:r>
      <w:r>
        <w:rPr>
          <w:rFonts w:ascii="Times New Roman" w:hAnsi="Times New Roman"/>
          <w:sz w:val="24"/>
        </w:rPr>
        <w:tab/>
        <w:t>Tuổi: 3</w:t>
      </w:r>
      <w:r w:rsidR="0059552D">
        <w:rPr>
          <w:rFonts w:ascii="Times New Roman" w:hAnsi="Times New Roman"/>
          <w:sz w:val="24"/>
        </w:rPr>
        <w:t>0</w:t>
      </w:r>
    </w:p>
    <w:p w:rsidR="00926BBB" w:rsidRDefault="00926BBB" w:rsidP="009C47CE">
      <w:pPr>
        <w:pStyle w:val="ListParagraph"/>
        <w:widowControl w:val="0"/>
        <w:numPr>
          <w:ilvl w:val="0"/>
          <w:numId w:val="2"/>
        </w:numPr>
        <w:tabs>
          <w:tab w:val="center" w:pos="6750"/>
          <w:tab w:val="right" w:pos="15660"/>
        </w:tabs>
        <w:autoSpaceDE w:val="0"/>
        <w:autoSpaceDN w:val="0"/>
        <w:adjustRightInd w:val="0"/>
        <w:spacing w:before="60" w:after="120" w:line="360" w:lineRule="auto"/>
        <w:ind w:right="29"/>
        <w:jc w:val="both"/>
        <w:rPr>
          <w:rFonts w:ascii="Times New Roman" w:hAnsi="Times New Roman"/>
          <w:b/>
          <w:bCs/>
          <w:sz w:val="24"/>
          <w:szCs w:val="24"/>
        </w:rPr>
      </w:pPr>
      <w:r w:rsidRPr="00DD41D2">
        <w:rPr>
          <w:rFonts w:ascii="Times New Roman" w:hAnsi="Times New Roman"/>
          <w:b/>
          <w:bCs/>
          <w:sz w:val="24"/>
          <w:szCs w:val="24"/>
          <w:u w:val="single"/>
        </w:rPr>
        <w:t>THÔNG TIN HỢP ĐỒNG BẢO HIỂM</w:t>
      </w:r>
      <w:r w:rsidR="000471D0">
        <w:rPr>
          <w:rFonts w:ascii="Times New Roman" w:hAnsi="Times New Roman"/>
          <w:b/>
          <w:bCs/>
          <w:sz w:val="24"/>
          <w:szCs w:val="24"/>
        </w:rPr>
        <w:tab/>
      </w:r>
      <w:r w:rsidR="000471D0">
        <w:rPr>
          <w:rFonts w:ascii="Times New Roman" w:hAnsi="Times New Roman"/>
          <w:b/>
          <w:bCs/>
          <w:sz w:val="24"/>
          <w:szCs w:val="24"/>
        </w:rPr>
        <w:tab/>
      </w:r>
      <w:r w:rsidR="000471D0" w:rsidRPr="000471D0">
        <w:rPr>
          <w:rFonts w:ascii="Times New Roman" w:hAnsi="Times New Roman" w:hint="eastAsia"/>
          <w:sz w:val="24"/>
        </w:rPr>
        <w:t>Đ</w:t>
      </w:r>
      <w:r w:rsidR="000471D0" w:rsidRPr="000471D0">
        <w:rPr>
          <w:rFonts w:ascii="Times New Roman" w:hAnsi="Times New Roman"/>
          <w:sz w:val="24"/>
        </w:rPr>
        <w:t xml:space="preserve">ơn vị: </w:t>
      </w:r>
      <w:r w:rsidR="000471D0" w:rsidRPr="000471D0">
        <w:rPr>
          <w:rFonts w:ascii="Times New Roman" w:hAnsi="Times New Roman" w:hint="eastAsia"/>
          <w:sz w:val="24"/>
        </w:rPr>
        <w:t>đ</w:t>
      </w:r>
      <w:r w:rsidR="000471D0" w:rsidRPr="000471D0">
        <w:rPr>
          <w:rFonts w:ascii="Times New Roman" w:hAnsi="Times New Roman"/>
          <w:sz w:val="24"/>
        </w:rPr>
        <w:t>ồng</w:t>
      </w:r>
    </w:p>
    <w:tbl>
      <w:tblPr>
        <w:tblStyle w:val="TableGrid"/>
        <w:tblW w:w="0" w:type="auto"/>
        <w:tblInd w:w="90" w:type="dxa"/>
        <w:tblLook w:val="04A0" w:firstRow="1" w:lastRow="0" w:firstColumn="1" w:lastColumn="0" w:noHBand="0" w:noVBand="1"/>
      </w:tblPr>
      <w:tblGrid>
        <w:gridCol w:w="3919"/>
        <w:gridCol w:w="2016"/>
        <w:gridCol w:w="1170"/>
        <w:gridCol w:w="1080"/>
        <w:gridCol w:w="1170"/>
        <w:gridCol w:w="1260"/>
        <w:gridCol w:w="1170"/>
        <w:gridCol w:w="1831"/>
        <w:gridCol w:w="2056"/>
      </w:tblGrid>
      <w:tr w:rsidR="0059552D" w:rsidRPr="0059552D" w:rsidTr="0059552D">
        <w:tc>
          <w:tcPr>
            <w:tcW w:w="3919" w:type="dxa"/>
            <w:vAlign w:val="center"/>
          </w:tcPr>
          <w:p w:rsidR="00BC06A7" w:rsidRPr="0059552D" w:rsidRDefault="00BC06A7" w:rsidP="00CF3D38">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59552D">
              <w:rPr>
                <w:rFonts w:ascii="Times New Roman" w:hAnsi="Times New Roman"/>
                <w:b/>
                <w:bCs/>
                <w:sz w:val="24"/>
                <w:szCs w:val="24"/>
              </w:rPr>
              <w:t>Sản phẩm</w:t>
            </w:r>
          </w:p>
        </w:tc>
        <w:tc>
          <w:tcPr>
            <w:tcW w:w="2016" w:type="dxa"/>
            <w:vAlign w:val="center"/>
          </w:tcPr>
          <w:p w:rsidR="0059552D" w:rsidRDefault="0059552D"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Pr>
                <w:rFonts w:ascii="Times New Roman" w:hAnsi="Times New Roman"/>
                <w:b/>
                <w:bCs/>
                <w:sz w:val="24"/>
                <w:szCs w:val="24"/>
              </w:rPr>
              <w:t>Người được</w:t>
            </w:r>
          </w:p>
          <w:p w:rsidR="00BC06A7" w:rsidRPr="0059552D" w:rsidRDefault="00BC06A7"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59552D">
              <w:rPr>
                <w:rFonts w:ascii="Times New Roman" w:hAnsi="Times New Roman"/>
                <w:b/>
                <w:bCs/>
                <w:sz w:val="24"/>
                <w:szCs w:val="24"/>
              </w:rPr>
              <w:t>bảo hiểm</w:t>
            </w:r>
          </w:p>
        </w:tc>
        <w:tc>
          <w:tcPr>
            <w:tcW w:w="1170" w:type="dxa"/>
            <w:vAlign w:val="center"/>
          </w:tcPr>
          <w:p w:rsidR="00BC06A7" w:rsidRPr="0059552D" w:rsidRDefault="00BC06A7" w:rsidP="00CF3D38">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59552D">
              <w:rPr>
                <w:rFonts w:ascii="Times New Roman" w:hAnsi="Times New Roman"/>
                <w:b/>
                <w:bCs/>
                <w:sz w:val="24"/>
                <w:szCs w:val="24"/>
              </w:rPr>
              <w:t>Tuổi tham gia bảo hiểm</w:t>
            </w:r>
          </w:p>
        </w:tc>
        <w:tc>
          <w:tcPr>
            <w:tcW w:w="1080" w:type="dxa"/>
            <w:vAlign w:val="center"/>
          </w:tcPr>
          <w:p w:rsidR="00BC06A7" w:rsidRPr="0059552D" w:rsidRDefault="00BC06A7" w:rsidP="00CF3D38">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59552D">
              <w:rPr>
                <w:rFonts w:ascii="Times New Roman" w:hAnsi="Times New Roman"/>
                <w:b/>
                <w:bCs/>
                <w:sz w:val="24"/>
                <w:szCs w:val="24"/>
              </w:rPr>
              <w:t>Giời tính</w:t>
            </w:r>
          </w:p>
        </w:tc>
        <w:tc>
          <w:tcPr>
            <w:tcW w:w="1170" w:type="dxa"/>
            <w:vAlign w:val="center"/>
          </w:tcPr>
          <w:p w:rsidR="00BC06A7" w:rsidRPr="0059552D" w:rsidRDefault="00BC06A7" w:rsidP="00BC06A7">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59552D">
              <w:rPr>
                <w:rFonts w:ascii="Times New Roman" w:hAnsi="Times New Roman"/>
                <w:b/>
                <w:bCs/>
                <w:sz w:val="24"/>
                <w:szCs w:val="24"/>
              </w:rPr>
              <w:t>Hút thuốc</w:t>
            </w:r>
          </w:p>
        </w:tc>
        <w:tc>
          <w:tcPr>
            <w:tcW w:w="1260" w:type="dxa"/>
            <w:vAlign w:val="center"/>
          </w:tcPr>
          <w:p w:rsidR="00BC06A7" w:rsidRPr="0059552D" w:rsidRDefault="00BC06A7" w:rsidP="00CF3D38">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59552D">
              <w:rPr>
                <w:rFonts w:ascii="Times New Roman" w:hAnsi="Times New Roman"/>
                <w:b/>
                <w:bCs/>
                <w:sz w:val="24"/>
                <w:szCs w:val="24"/>
              </w:rPr>
              <w:t>Thời hạn đóng phí (năm)</w:t>
            </w:r>
          </w:p>
        </w:tc>
        <w:tc>
          <w:tcPr>
            <w:tcW w:w="1170" w:type="dxa"/>
            <w:vAlign w:val="center"/>
          </w:tcPr>
          <w:p w:rsidR="00BC06A7" w:rsidRPr="0059552D" w:rsidRDefault="00BC06A7" w:rsidP="00CF3D38">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59552D">
              <w:rPr>
                <w:rFonts w:ascii="Times New Roman" w:hAnsi="Times New Roman"/>
                <w:b/>
                <w:bCs/>
                <w:sz w:val="24"/>
                <w:szCs w:val="24"/>
              </w:rPr>
              <w:t>Thời hạn bảo hiểm (năm)</w:t>
            </w:r>
          </w:p>
        </w:tc>
        <w:tc>
          <w:tcPr>
            <w:tcW w:w="1831" w:type="dxa"/>
            <w:vAlign w:val="center"/>
          </w:tcPr>
          <w:p w:rsidR="00BC06A7" w:rsidRPr="0059552D" w:rsidRDefault="00BC06A7"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59552D">
              <w:rPr>
                <w:rFonts w:ascii="Times New Roman" w:hAnsi="Times New Roman"/>
                <w:b/>
                <w:bCs/>
                <w:sz w:val="24"/>
                <w:szCs w:val="24"/>
              </w:rPr>
              <w:t>Số tiền bảo hiểm</w:t>
            </w:r>
          </w:p>
        </w:tc>
        <w:tc>
          <w:tcPr>
            <w:tcW w:w="2056" w:type="dxa"/>
            <w:vAlign w:val="center"/>
          </w:tcPr>
          <w:p w:rsidR="00BC06A7" w:rsidRPr="0059552D" w:rsidRDefault="00BC06A7" w:rsidP="007614A1">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59552D">
              <w:rPr>
                <w:rFonts w:ascii="Times New Roman" w:hAnsi="Times New Roman"/>
                <w:b/>
                <w:bCs/>
                <w:sz w:val="24"/>
                <w:szCs w:val="24"/>
              </w:rPr>
              <w:t>Ph</w:t>
            </w:r>
            <w:r w:rsidRPr="0059552D">
              <w:rPr>
                <w:rFonts w:ascii="Times New Roman" w:hAnsi="Times New Roman" w:hint="eastAsia"/>
                <w:b/>
                <w:bCs/>
                <w:sz w:val="24"/>
                <w:szCs w:val="24"/>
              </w:rPr>
              <w:t>í</w:t>
            </w:r>
            <w:r w:rsidRPr="0059552D">
              <w:rPr>
                <w:rFonts w:ascii="Times New Roman" w:hAnsi="Times New Roman"/>
                <w:b/>
                <w:bCs/>
                <w:sz w:val="24"/>
                <w:szCs w:val="24"/>
              </w:rPr>
              <w:t xml:space="preserve"> bảo hiểm theo </w:t>
            </w:r>
            <w:r w:rsidRPr="0059552D">
              <w:rPr>
                <w:rFonts w:ascii="Times New Roman" w:hAnsi="Times New Roman" w:hint="eastAsia"/>
                <w:b/>
                <w:bCs/>
                <w:sz w:val="24"/>
                <w:szCs w:val="24"/>
              </w:rPr>
              <w:t>đ</w:t>
            </w:r>
            <w:r w:rsidRPr="0059552D">
              <w:rPr>
                <w:rFonts w:ascii="Times New Roman" w:hAnsi="Times New Roman"/>
                <w:b/>
                <w:bCs/>
                <w:sz w:val="24"/>
                <w:szCs w:val="24"/>
              </w:rPr>
              <w:t>ịnh k</w:t>
            </w:r>
            <w:r w:rsidRPr="0059552D">
              <w:rPr>
                <w:rFonts w:ascii="Times New Roman" w:hAnsi="Times New Roman" w:hint="eastAsia"/>
                <w:b/>
                <w:bCs/>
                <w:sz w:val="24"/>
                <w:szCs w:val="24"/>
              </w:rPr>
              <w:t>ỳ</w:t>
            </w:r>
            <w:r w:rsidRPr="0059552D">
              <w:rPr>
                <w:rFonts w:ascii="Times New Roman" w:hAnsi="Times New Roman"/>
                <w:b/>
                <w:bCs/>
                <w:sz w:val="24"/>
                <w:szCs w:val="24"/>
              </w:rPr>
              <w:t xml:space="preserve"> n</w:t>
            </w:r>
            <w:r w:rsidRPr="0059552D">
              <w:rPr>
                <w:rFonts w:ascii="Times New Roman" w:hAnsi="Times New Roman" w:hint="eastAsia"/>
                <w:b/>
                <w:bCs/>
                <w:sz w:val="24"/>
                <w:szCs w:val="24"/>
              </w:rPr>
              <w:t>ă</w:t>
            </w:r>
            <w:r w:rsidRPr="0059552D">
              <w:rPr>
                <w:rFonts w:ascii="Times New Roman" w:hAnsi="Times New Roman"/>
                <w:b/>
                <w:bCs/>
                <w:sz w:val="24"/>
                <w:szCs w:val="24"/>
              </w:rPr>
              <w:t>m</w:t>
            </w:r>
          </w:p>
        </w:tc>
      </w:tr>
      <w:tr w:rsidR="0059552D" w:rsidRPr="0059552D" w:rsidTr="0059552D">
        <w:tc>
          <w:tcPr>
            <w:tcW w:w="3919" w:type="dxa"/>
            <w:vAlign w:val="center"/>
          </w:tcPr>
          <w:p w:rsidR="00BC06A7" w:rsidRPr="0059552D" w:rsidRDefault="00BC06A7"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59552D">
              <w:rPr>
                <w:rFonts w:ascii="Times New Roman" w:hAnsi="Times New Roman"/>
                <w:bCs/>
                <w:sz w:val="24"/>
                <w:szCs w:val="24"/>
              </w:rPr>
              <w:t>Sản phầm chính</w:t>
            </w:r>
          </w:p>
          <w:p w:rsidR="00BC06A7" w:rsidRPr="0059552D" w:rsidRDefault="00A66EBD" w:rsidP="00BC06A7">
            <w:pPr>
              <w:pStyle w:val="ListParagraph"/>
              <w:widowControl w:val="0"/>
              <w:tabs>
                <w:tab w:val="center" w:pos="6750"/>
              </w:tabs>
              <w:autoSpaceDE w:val="0"/>
              <w:autoSpaceDN w:val="0"/>
              <w:adjustRightInd w:val="0"/>
              <w:spacing w:before="120" w:after="120" w:line="360" w:lineRule="auto"/>
              <w:ind w:left="0"/>
              <w:jc w:val="both"/>
              <w:rPr>
                <w:rFonts w:ascii="Times New Roman" w:hAnsi="Times New Roman"/>
                <w:bCs/>
                <w:sz w:val="24"/>
                <w:szCs w:val="24"/>
              </w:rPr>
            </w:pPr>
            <w:r w:rsidRPr="000B01C1">
              <w:rPr>
                <w:rFonts w:ascii="Times New Roman" w:hAnsi="Times New Roman"/>
                <w:bCs/>
                <w:position w:val="-1"/>
              </w:rPr>
              <w:t>Bảo hiểm tử kỳ - Thời hạn 10 năm</w:t>
            </w:r>
          </w:p>
        </w:tc>
        <w:tc>
          <w:tcPr>
            <w:tcW w:w="2016" w:type="dxa"/>
            <w:vAlign w:val="center"/>
          </w:tcPr>
          <w:p w:rsidR="00BC06A7" w:rsidRPr="0059552D" w:rsidRDefault="00BC06A7"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p w:rsidR="00BC06A7" w:rsidRPr="0059552D" w:rsidRDefault="00BC06A7"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59552D">
              <w:rPr>
                <w:rFonts w:ascii="Times New Roman" w:hAnsi="Times New Roman"/>
                <w:bCs/>
                <w:sz w:val="24"/>
                <w:szCs w:val="24"/>
              </w:rPr>
              <w:t>Nguyễn Văn A</w:t>
            </w:r>
          </w:p>
        </w:tc>
        <w:tc>
          <w:tcPr>
            <w:tcW w:w="1170" w:type="dxa"/>
            <w:vAlign w:val="center"/>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59552D">
              <w:rPr>
                <w:rFonts w:ascii="Times New Roman" w:hAnsi="Times New Roman"/>
                <w:bCs/>
                <w:sz w:val="24"/>
                <w:szCs w:val="24"/>
              </w:rPr>
              <w:t>3</w:t>
            </w:r>
            <w:r w:rsidR="0059552D">
              <w:rPr>
                <w:rFonts w:ascii="Times New Roman" w:hAnsi="Times New Roman"/>
                <w:bCs/>
                <w:sz w:val="24"/>
                <w:szCs w:val="24"/>
              </w:rPr>
              <w:t>0</w:t>
            </w:r>
          </w:p>
        </w:tc>
        <w:tc>
          <w:tcPr>
            <w:tcW w:w="1080" w:type="dxa"/>
            <w:vAlign w:val="center"/>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59552D">
              <w:rPr>
                <w:rFonts w:ascii="Times New Roman" w:hAnsi="Times New Roman"/>
                <w:bCs/>
                <w:sz w:val="24"/>
                <w:szCs w:val="24"/>
              </w:rPr>
              <w:t>Nam</w:t>
            </w:r>
          </w:p>
        </w:tc>
        <w:tc>
          <w:tcPr>
            <w:tcW w:w="1170" w:type="dxa"/>
            <w:vAlign w:val="center"/>
          </w:tcPr>
          <w:p w:rsidR="00BC06A7" w:rsidRPr="0059552D" w:rsidRDefault="00BC06A7" w:rsidP="00BC06A7">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BC06A7" w:rsidRPr="0059552D" w:rsidRDefault="00BC7ABC" w:rsidP="00BC06A7">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Pr>
                <w:rFonts w:ascii="Times New Roman" w:hAnsi="Times New Roman"/>
                <w:bCs/>
                <w:sz w:val="24"/>
                <w:szCs w:val="24"/>
              </w:rPr>
              <w:t>Không</w:t>
            </w:r>
          </w:p>
        </w:tc>
        <w:tc>
          <w:tcPr>
            <w:tcW w:w="1260" w:type="dxa"/>
            <w:vAlign w:val="center"/>
          </w:tcPr>
          <w:p w:rsidR="00BC06A7" w:rsidRPr="0059552D" w:rsidRDefault="00BC06A7" w:rsidP="006C4569">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BC06A7" w:rsidRPr="0059552D" w:rsidRDefault="00BC06A7" w:rsidP="006C4569">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59552D">
              <w:rPr>
                <w:rFonts w:ascii="Times New Roman" w:hAnsi="Times New Roman"/>
                <w:bCs/>
                <w:sz w:val="24"/>
                <w:szCs w:val="24"/>
              </w:rPr>
              <w:t>1</w:t>
            </w:r>
            <w:r w:rsidR="0059552D">
              <w:rPr>
                <w:rFonts w:ascii="Times New Roman" w:hAnsi="Times New Roman"/>
                <w:bCs/>
                <w:sz w:val="24"/>
                <w:szCs w:val="24"/>
              </w:rPr>
              <w:t>0</w:t>
            </w:r>
          </w:p>
        </w:tc>
        <w:tc>
          <w:tcPr>
            <w:tcW w:w="1170" w:type="dxa"/>
            <w:vAlign w:val="center"/>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BC06A7" w:rsidRPr="0059552D" w:rsidRDefault="00BC06A7" w:rsidP="006C4569">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59552D">
              <w:rPr>
                <w:rFonts w:ascii="Times New Roman" w:hAnsi="Times New Roman"/>
                <w:bCs/>
                <w:sz w:val="24"/>
                <w:szCs w:val="24"/>
              </w:rPr>
              <w:t>1</w:t>
            </w:r>
            <w:r w:rsidR="0059552D">
              <w:rPr>
                <w:rFonts w:ascii="Times New Roman" w:hAnsi="Times New Roman"/>
                <w:bCs/>
                <w:sz w:val="24"/>
                <w:szCs w:val="24"/>
              </w:rPr>
              <w:t>0</w:t>
            </w:r>
          </w:p>
        </w:tc>
        <w:tc>
          <w:tcPr>
            <w:tcW w:w="1831" w:type="dxa"/>
            <w:vAlign w:val="center"/>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BC06A7" w:rsidRPr="0059552D" w:rsidRDefault="0059552D"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r>
              <w:rPr>
                <w:rFonts w:ascii="Times New Roman" w:hAnsi="Times New Roman"/>
                <w:bCs/>
                <w:sz w:val="24"/>
                <w:szCs w:val="24"/>
              </w:rPr>
              <w:t>5</w:t>
            </w:r>
            <w:r w:rsidR="00BC06A7" w:rsidRPr="0059552D">
              <w:rPr>
                <w:rFonts w:ascii="Times New Roman" w:hAnsi="Times New Roman"/>
                <w:bCs/>
                <w:sz w:val="24"/>
                <w:szCs w:val="24"/>
              </w:rPr>
              <w:t>00.000.000</w:t>
            </w:r>
          </w:p>
        </w:tc>
        <w:tc>
          <w:tcPr>
            <w:tcW w:w="2056" w:type="dxa"/>
            <w:vAlign w:val="center"/>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BC06A7" w:rsidRPr="0059552D" w:rsidRDefault="0059552D" w:rsidP="00CF3D38">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r w:rsidRPr="0059552D">
              <w:rPr>
                <w:rFonts w:ascii="Times New Roman" w:hAnsi="Times New Roman"/>
                <w:bCs/>
                <w:position w:val="-1"/>
                <w:sz w:val="24"/>
                <w:szCs w:val="24"/>
              </w:rPr>
              <w:t>2.285.000</w:t>
            </w:r>
          </w:p>
        </w:tc>
      </w:tr>
      <w:tr w:rsidR="0059552D" w:rsidRPr="0059552D" w:rsidTr="0059552D">
        <w:tc>
          <w:tcPr>
            <w:tcW w:w="3919" w:type="dxa"/>
          </w:tcPr>
          <w:p w:rsidR="00BC06A7" w:rsidRPr="0059552D" w:rsidRDefault="0059552D" w:rsidP="00177965">
            <w:pPr>
              <w:pStyle w:val="ListParagraph"/>
              <w:widowControl w:val="0"/>
              <w:tabs>
                <w:tab w:val="center" w:pos="6750"/>
              </w:tabs>
              <w:autoSpaceDE w:val="0"/>
              <w:autoSpaceDN w:val="0"/>
              <w:adjustRightInd w:val="0"/>
              <w:spacing w:before="60" w:after="120"/>
              <w:ind w:left="0"/>
              <w:jc w:val="both"/>
              <w:rPr>
                <w:rFonts w:ascii="Times New Roman" w:hAnsi="Times New Roman"/>
                <w:bCs/>
                <w:i/>
                <w:sz w:val="24"/>
                <w:szCs w:val="24"/>
              </w:rPr>
            </w:pPr>
            <w:r>
              <w:rPr>
                <w:rFonts w:ascii="Times New Roman" w:hAnsi="Times New Roman"/>
                <w:bCs/>
                <w:i/>
                <w:sz w:val="24"/>
                <w:szCs w:val="24"/>
              </w:rPr>
              <w:t>Sản phẩm bổ sung</w:t>
            </w:r>
          </w:p>
          <w:p w:rsidR="00BC06A7" w:rsidRPr="0059552D" w:rsidRDefault="0059552D" w:rsidP="00177965">
            <w:pPr>
              <w:pStyle w:val="ListParagraph"/>
              <w:widowControl w:val="0"/>
              <w:tabs>
                <w:tab w:val="center" w:pos="6750"/>
              </w:tabs>
              <w:autoSpaceDE w:val="0"/>
              <w:autoSpaceDN w:val="0"/>
              <w:adjustRightInd w:val="0"/>
              <w:spacing w:after="120" w:line="360" w:lineRule="auto"/>
              <w:ind w:left="158" w:right="-198"/>
              <w:jc w:val="both"/>
              <w:rPr>
                <w:rFonts w:ascii="Times New Roman" w:hAnsi="Times New Roman"/>
                <w:bCs/>
                <w:sz w:val="24"/>
                <w:szCs w:val="24"/>
              </w:rPr>
            </w:pPr>
            <w:r w:rsidRPr="0059552D">
              <w:rPr>
                <w:rFonts w:ascii="Times New Roman" w:hAnsi="Times New Roman"/>
                <w:bCs/>
                <w:sz w:val="24"/>
                <w:szCs w:val="24"/>
              </w:rPr>
              <w:t>--- Không có sản phẩm bổ sung ---</w:t>
            </w:r>
          </w:p>
          <w:p w:rsidR="00BC06A7" w:rsidRPr="0059552D" w:rsidRDefault="00BC06A7" w:rsidP="00177965">
            <w:pPr>
              <w:pStyle w:val="ListParagraph"/>
              <w:widowControl w:val="0"/>
              <w:tabs>
                <w:tab w:val="center" w:pos="6750"/>
              </w:tabs>
              <w:autoSpaceDE w:val="0"/>
              <w:autoSpaceDN w:val="0"/>
              <w:adjustRightInd w:val="0"/>
              <w:spacing w:before="60" w:after="60" w:line="240" w:lineRule="auto"/>
              <w:ind w:left="0"/>
              <w:jc w:val="both"/>
              <w:rPr>
                <w:rFonts w:ascii="Times New Roman" w:hAnsi="Times New Roman"/>
                <w:bCs/>
                <w:sz w:val="24"/>
                <w:szCs w:val="24"/>
              </w:rPr>
            </w:pPr>
            <w:r w:rsidRPr="0059552D">
              <w:rPr>
                <w:rFonts w:ascii="Times New Roman" w:hAnsi="Times New Roman"/>
                <w:bCs/>
                <w:i/>
                <w:sz w:val="24"/>
                <w:szCs w:val="24"/>
              </w:rPr>
              <w:t>Tổng ph</w:t>
            </w:r>
            <w:r w:rsidRPr="0059552D">
              <w:rPr>
                <w:rFonts w:ascii="Times New Roman" w:hAnsi="Times New Roman" w:hint="eastAsia"/>
                <w:bCs/>
                <w:i/>
                <w:sz w:val="24"/>
                <w:szCs w:val="24"/>
              </w:rPr>
              <w:t>í</w:t>
            </w:r>
            <w:r w:rsidRPr="0059552D">
              <w:rPr>
                <w:rFonts w:ascii="Times New Roman" w:hAnsi="Times New Roman"/>
                <w:bCs/>
                <w:i/>
                <w:sz w:val="24"/>
                <w:szCs w:val="24"/>
              </w:rPr>
              <w:t xml:space="preserve"> sản phẩm bổ sung</w:t>
            </w:r>
          </w:p>
        </w:tc>
        <w:tc>
          <w:tcPr>
            <w:tcW w:w="2016" w:type="dxa"/>
          </w:tcPr>
          <w:p w:rsidR="00BC06A7" w:rsidRPr="0059552D" w:rsidRDefault="00BC06A7"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tc>
        <w:tc>
          <w:tcPr>
            <w:tcW w:w="1170" w:type="dxa"/>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1080" w:type="dxa"/>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170" w:type="dxa"/>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157"/>
              <w:jc w:val="center"/>
              <w:rPr>
                <w:rFonts w:ascii="Times New Roman" w:hAnsi="Times New Roman"/>
                <w:bCs/>
                <w:sz w:val="24"/>
                <w:szCs w:val="24"/>
              </w:rPr>
            </w:pPr>
          </w:p>
        </w:tc>
        <w:tc>
          <w:tcPr>
            <w:tcW w:w="1260" w:type="dxa"/>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170" w:type="dxa"/>
          </w:tcPr>
          <w:p w:rsidR="00BC06A7" w:rsidRPr="0059552D" w:rsidRDefault="00BC06A7" w:rsidP="00230F83">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1831" w:type="dxa"/>
          </w:tcPr>
          <w:p w:rsidR="00BC06A7" w:rsidRPr="0059552D" w:rsidRDefault="00BC06A7" w:rsidP="00CF3D38">
            <w:pPr>
              <w:pStyle w:val="ListParagraph"/>
              <w:widowControl w:val="0"/>
              <w:tabs>
                <w:tab w:val="center" w:pos="6750"/>
              </w:tabs>
              <w:autoSpaceDE w:val="0"/>
              <w:autoSpaceDN w:val="0"/>
              <w:adjustRightInd w:val="0"/>
              <w:spacing w:before="60" w:after="120" w:line="360" w:lineRule="auto"/>
              <w:ind w:left="157"/>
              <w:jc w:val="right"/>
              <w:rPr>
                <w:rFonts w:ascii="Times New Roman" w:hAnsi="Times New Roman"/>
                <w:bCs/>
                <w:sz w:val="24"/>
                <w:szCs w:val="24"/>
              </w:rPr>
            </w:pPr>
          </w:p>
        </w:tc>
        <w:tc>
          <w:tcPr>
            <w:tcW w:w="2056" w:type="dxa"/>
          </w:tcPr>
          <w:p w:rsidR="00BC06A7" w:rsidRPr="0059552D" w:rsidRDefault="00BC06A7" w:rsidP="00CF3D38">
            <w:pPr>
              <w:pStyle w:val="ListParagraph"/>
              <w:widowControl w:val="0"/>
              <w:tabs>
                <w:tab w:val="center" w:pos="6750"/>
              </w:tabs>
              <w:autoSpaceDE w:val="0"/>
              <w:autoSpaceDN w:val="0"/>
              <w:adjustRightInd w:val="0"/>
              <w:spacing w:before="60" w:after="60" w:line="240" w:lineRule="auto"/>
              <w:ind w:left="158"/>
              <w:jc w:val="right"/>
              <w:rPr>
                <w:rFonts w:ascii="Times New Roman" w:hAnsi="Times New Roman"/>
                <w:bCs/>
                <w:sz w:val="24"/>
                <w:szCs w:val="24"/>
              </w:rPr>
            </w:pPr>
          </w:p>
        </w:tc>
      </w:tr>
    </w:tbl>
    <w:p w:rsidR="00926BBB" w:rsidRDefault="00087316" w:rsidP="0030494E">
      <w:pPr>
        <w:pStyle w:val="ListParagraph"/>
        <w:widowControl w:val="0"/>
        <w:tabs>
          <w:tab w:val="left" w:pos="10080"/>
        </w:tabs>
        <w:autoSpaceDE w:val="0"/>
        <w:autoSpaceDN w:val="0"/>
        <w:adjustRightInd w:val="0"/>
        <w:spacing w:before="60" w:after="0" w:line="240" w:lineRule="auto"/>
        <w:ind w:left="187" w:right="3082"/>
        <w:jc w:val="both"/>
        <w:rPr>
          <w:rFonts w:ascii="Times New Roman" w:hAnsi="Times New Roman"/>
          <w:b/>
          <w:bCs/>
          <w:sz w:val="24"/>
          <w:szCs w:val="24"/>
        </w:rPr>
      </w:pPr>
      <w:r>
        <w:rPr>
          <w:rFonts w:ascii="Times New Roman" w:hAnsi="Times New Roman"/>
          <w:b/>
          <w:bCs/>
          <w:sz w:val="24"/>
          <w:szCs w:val="24"/>
        </w:rPr>
        <w:t>Phí bảo hiểm theo định kỳ</w:t>
      </w:r>
      <w:r>
        <w:rPr>
          <w:rFonts w:ascii="Times New Roman" w:hAnsi="Times New Roman"/>
          <w:b/>
          <w:bCs/>
          <w:sz w:val="24"/>
          <w:szCs w:val="24"/>
        </w:rPr>
        <w:tab/>
        <w:t>Năm</w:t>
      </w:r>
    </w:p>
    <w:p w:rsidR="00476FCA" w:rsidRDefault="00087316" w:rsidP="0030494E">
      <w:pPr>
        <w:tabs>
          <w:tab w:val="left" w:pos="1170"/>
          <w:tab w:val="left" w:pos="6660"/>
          <w:tab w:val="right" w:pos="11160"/>
        </w:tabs>
        <w:spacing w:after="0" w:line="240" w:lineRule="auto"/>
        <w:ind w:left="547"/>
        <w:jc w:val="both"/>
        <w:rPr>
          <w:rFonts w:ascii="Times New Roman" w:hAnsi="Times New Roman"/>
          <w:sz w:val="24"/>
        </w:rPr>
      </w:pPr>
      <w:r w:rsidRPr="00087316">
        <w:rPr>
          <w:rFonts w:ascii="Times New Roman" w:hAnsi="Times New Roman"/>
          <w:sz w:val="24"/>
        </w:rPr>
        <w:t>Ph</w:t>
      </w:r>
      <w:r w:rsidRPr="00087316">
        <w:rPr>
          <w:rFonts w:ascii="Times New Roman" w:hAnsi="Times New Roman" w:hint="eastAsia"/>
          <w:sz w:val="24"/>
        </w:rPr>
        <w:t>í</w:t>
      </w:r>
      <w:r w:rsidRPr="00087316">
        <w:rPr>
          <w:rFonts w:ascii="Times New Roman" w:hAnsi="Times New Roman"/>
          <w:sz w:val="24"/>
        </w:rPr>
        <w:t xml:space="preserve"> </w:t>
      </w:r>
      <w:r w:rsidR="008B157E">
        <w:rPr>
          <w:rFonts w:ascii="Times New Roman" w:hAnsi="Times New Roman"/>
          <w:sz w:val="24"/>
        </w:rPr>
        <w:t>của sản phẩm chính</w:t>
      </w:r>
      <w:r w:rsidR="001325D6">
        <w:rPr>
          <w:rFonts w:ascii="Times New Roman" w:hAnsi="Times New Roman"/>
          <w:sz w:val="24"/>
        </w:rPr>
        <w:tab/>
      </w:r>
      <w:r>
        <w:rPr>
          <w:rFonts w:ascii="Times New Roman" w:hAnsi="Times New Roman"/>
          <w:sz w:val="24"/>
        </w:rPr>
        <w:tab/>
      </w:r>
      <w:r w:rsidR="0059552D" w:rsidRPr="0059552D">
        <w:rPr>
          <w:rFonts w:ascii="Times New Roman" w:hAnsi="Times New Roman"/>
          <w:bCs/>
          <w:position w:val="-1"/>
          <w:sz w:val="24"/>
          <w:szCs w:val="24"/>
        </w:rPr>
        <w:t>2.285.000</w:t>
      </w:r>
    </w:p>
    <w:p w:rsidR="00476FCA" w:rsidRDefault="00476FCA" w:rsidP="0030494E">
      <w:pPr>
        <w:tabs>
          <w:tab w:val="left" w:pos="1170"/>
          <w:tab w:val="right" w:pos="11160"/>
        </w:tabs>
        <w:spacing w:after="0" w:line="240" w:lineRule="auto"/>
        <w:ind w:left="547"/>
        <w:jc w:val="both"/>
        <w:rPr>
          <w:rFonts w:ascii="Times New Roman" w:hAnsi="Times New Roman"/>
          <w:sz w:val="24"/>
        </w:rPr>
      </w:pPr>
      <w:r w:rsidRPr="00476FCA">
        <w:rPr>
          <w:rFonts w:ascii="Times New Roman" w:hAnsi="Times New Roman"/>
          <w:sz w:val="24"/>
        </w:rPr>
        <w:t>Ph</w:t>
      </w:r>
      <w:r w:rsidRPr="00476FCA">
        <w:rPr>
          <w:rFonts w:ascii="Times New Roman" w:hAnsi="Times New Roman" w:hint="eastAsia"/>
          <w:sz w:val="24"/>
        </w:rPr>
        <w:t>í</w:t>
      </w:r>
      <w:r w:rsidRPr="00476FCA">
        <w:rPr>
          <w:rFonts w:ascii="Times New Roman" w:hAnsi="Times New Roman"/>
          <w:sz w:val="24"/>
        </w:rPr>
        <w:t xml:space="preserve"> của c</w:t>
      </w:r>
      <w:r w:rsidRPr="00476FCA">
        <w:rPr>
          <w:rFonts w:ascii="Times New Roman" w:hAnsi="Times New Roman" w:hint="eastAsia"/>
          <w:sz w:val="24"/>
        </w:rPr>
        <w:t>á</w:t>
      </w:r>
      <w:r w:rsidRPr="00476FCA">
        <w:rPr>
          <w:rFonts w:ascii="Times New Roman" w:hAnsi="Times New Roman"/>
          <w:sz w:val="24"/>
        </w:rPr>
        <w:t>c sản phẩm bổ sung</w:t>
      </w:r>
      <w:r>
        <w:rPr>
          <w:rFonts w:ascii="Times New Roman" w:hAnsi="Times New Roman"/>
          <w:sz w:val="24"/>
        </w:rPr>
        <w:tab/>
      </w:r>
      <w:r w:rsidR="0059552D">
        <w:rPr>
          <w:rFonts w:ascii="Times New Roman" w:hAnsi="Times New Roman"/>
          <w:sz w:val="24"/>
        </w:rPr>
        <w:t>-</w:t>
      </w:r>
    </w:p>
    <w:p w:rsidR="00476FCA" w:rsidRDefault="00476FCA" w:rsidP="008B157E">
      <w:pPr>
        <w:pStyle w:val="ListParagraph"/>
        <w:widowControl w:val="0"/>
        <w:tabs>
          <w:tab w:val="right" w:pos="11160"/>
        </w:tabs>
        <w:autoSpaceDE w:val="0"/>
        <w:autoSpaceDN w:val="0"/>
        <w:adjustRightInd w:val="0"/>
        <w:spacing w:after="60" w:line="360" w:lineRule="auto"/>
        <w:ind w:left="187" w:right="3082"/>
        <w:jc w:val="both"/>
        <w:rPr>
          <w:rFonts w:ascii="Times New Roman" w:hAnsi="Times New Roman"/>
          <w:b/>
          <w:sz w:val="24"/>
        </w:rPr>
      </w:pPr>
      <w:r w:rsidRPr="00476FCA">
        <w:rPr>
          <w:rFonts w:ascii="Times New Roman" w:hAnsi="Times New Roman"/>
          <w:b/>
          <w:bCs/>
          <w:sz w:val="24"/>
          <w:szCs w:val="24"/>
        </w:rPr>
        <w:t>Tổng ph</w:t>
      </w:r>
      <w:r w:rsidRPr="00476FCA">
        <w:rPr>
          <w:rFonts w:ascii="Times New Roman" w:hAnsi="Times New Roman" w:hint="eastAsia"/>
          <w:b/>
          <w:bCs/>
          <w:sz w:val="24"/>
          <w:szCs w:val="24"/>
        </w:rPr>
        <w:t>í</w:t>
      </w:r>
      <w:r w:rsidRPr="00476FCA">
        <w:rPr>
          <w:rFonts w:ascii="Times New Roman" w:hAnsi="Times New Roman"/>
          <w:b/>
          <w:bCs/>
          <w:sz w:val="24"/>
          <w:szCs w:val="24"/>
        </w:rPr>
        <w:t xml:space="preserve"> bảo hiểm theo </w:t>
      </w:r>
      <w:r w:rsidRPr="00476FCA">
        <w:rPr>
          <w:rFonts w:ascii="Times New Roman" w:hAnsi="Times New Roman" w:hint="eastAsia"/>
          <w:b/>
          <w:bCs/>
          <w:sz w:val="24"/>
          <w:szCs w:val="24"/>
        </w:rPr>
        <w:t>đ</w:t>
      </w:r>
      <w:r w:rsidRPr="00476FCA">
        <w:rPr>
          <w:rFonts w:ascii="Times New Roman" w:hAnsi="Times New Roman"/>
          <w:b/>
          <w:bCs/>
          <w:sz w:val="24"/>
          <w:szCs w:val="24"/>
        </w:rPr>
        <w:t>ịnh k</w:t>
      </w:r>
      <w:r w:rsidRPr="00476FCA">
        <w:rPr>
          <w:rFonts w:ascii="Times New Roman" w:hAnsi="Times New Roman" w:hint="eastAsia"/>
          <w:b/>
          <w:bCs/>
          <w:sz w:val="24"/>
          <w:szCs w:val="24"/>
        </w:rPr>
        <w:t>ỳ</w:t>
      </w:r>
      <w:r>
        <w:rPr>
          <w:rFonts w:ascii="Times New Roman" w:hAnsi="Times New Roman"/>
          <w:b/>
          <w:bCs/>
          <w:sz w:val="24"/>
          <w:szCs w:val="24"/>
        </w:rPr>
        <w:tab/>
      </w:r>
      <w:r w:rsidR="0059552D" w:rsidRPr="0059552D">
        <w:rPr>
          <w:rFonts w:ascii="Times New Roman" w:hAnsi="Times New Roman"/>
          <w:b/>
          <w:bCs/>
          <w:position w:val="-1"/>
          <w:sz w:val="24"/>
          <w:szCs w:val="24"/>
        </w:rPr>
        <w:t>2.285.000</w:t>
      </w:r>
    </w:p>
    <w:p w:rsidR="00BC06A7" w:rsidRDefault="00BC06A7">
      <w:pPr>
        <w:spacing w:after="160" w:line="259" w:lineRule="auto"/>
        <w:rPr>
          <w:rFonts w:ascii="Times New Roman" w:hAnsi="Times New Roman"/>
          <w:b/>
          <w:bCs/>
          <w:sz w:val="24"/>
          <w:szCs w:val="24"/>
          <w:u w:val="single"/>
        </w:rPr>
      </w:pPr>
      <w:r>
        <w:rPr>
          <w:rFonts w:ascii="Times New Roman" w:hAnsi="Times New Roman"/>
          <w:b/>
          <w:bCs/>
          <w:sz w:val="24"/>
          <w:szCs w:val="24"/>
          <w:u w:val="single"/>
        </w:rPr>
        <w:br w:type="page"/>
      </w:r>
    </w:p>
    <w:p w:rsidR="007614A1" w:rsidRDefault="007614A1" w:rsidP="007614A1">
      <w:pPr>
        <w:pStyle w:val="ListParagraph"/>
        <w:widowControl w:val="0"/>
        <w:tabs>
          <w:tab w:val="center" w:pos="6750"/>
          <w:tab w:val="right" w:pos="15660"/>
        </w:tabs>
        <w:autoSpaceDE w:val="0"/>
        <w:autoSpaceDN w:val="0"/>
        <w:adjustRightInd w:val="0"/>
        <w:spacing w:before="120" w:after="120" w:line="360" w:lineRule="auto"/>
        <w:ind w:left="1080" w:right="29"/>
        <w:jc w:val="both"/>
        <w:rPr>
          <w:rFonts w:ascii="Times New Roman" w:hAnsi="Times New Roman"/>
          <w:b/>
          <w:bCs/>
          <w:sz w:val="24"/>
          <w:szCs w:val="24"/>
          <w:u w:val="single"/>
        </w:rPr>
      </w:pPr>
    </w:p>
    <w:p w:rsidR="001325D6" w:rsidRDefault="001325D6" w:rsidP="007614A1">
      <w:pPr>
        <w:pStyle w:val="ListParagraph"/>
        <w:widowControl w:val="0"/>
        <w:numPr>
          <w:ilvl w:val="0"/>
          <w:numId w:val="2"/>
        </w:numPr>
        <w:tabs>
          <w:tab w:val="center" w:pos="6750"/>
          <w:tab w:val="right" w:pos="15660"/>
        </w:tabs>
        <w:autoSpaceDE w:val="0"/>
        <w:autoSpaceDN w:val="0"/>
        <w:adjustRightInd w:val="0"/>
        <w:spacing w:before="120" w:after="120" w:line="360" w:lineRule="auto"/>
        <w:ind w:left="1620" w:right="29" w:hanging="274"/>
        <w:jc w:val="both"/>
        <w:rPr>
          <w:rFonts w:ascii="Times New Roman" w:hAnsi="Times New Roman"/>
          <w:b/>
          <w:bCs/>
          <w:sz w:val="24"/>
          <w:szCs w:val="24"/>
          <w:u w:val="single"/>
        </w:rPr>
      </w:pPr>
      <w:r w:rsidRPr="00DD41D2">
        <w:rPr>
          <w:rFonts w:ascii="Times New Roman" w:hAnsi="Times New Roman"/>
          <w:b/>
          <w:bCs/>
          <w:sz w:val="24"/>
          <w:szCs w:val="24"/>
          <w:u w:val="single"/>
        </w:rPr>
        <w:t>TH</w:t>
      </w:r>
      <w:r w:rsidRPr="00DD41D2">
        <w:rPr>
          <w:rFonts w:ascii="Times New Roman" w:hAnsi="Times New Roman" w:hint="eastAsia"/>
          <w:b/>
          <w:bCs/>
          <w:sz w:val="24"/>
          <w:szCs w:val="24"/>
          <w:u w:val="single"/>
        </w:rPr>
        <w:t>Ô</w:t>
      </w:r>
      <w:r w:rsidRPr="00DD41D2">
        <w:rPr>
          <w:rFonts w:ascii="Times New Roman" w:hAnsi="Times New Roman"/>
          <w:b/>
          <w:bCs/>
          <w:sz w:val="24"/>
          <w:szCs w:val="24"/>
          <w:u w:val="single"/>
        </w:rPr>
        <w:t>NG TIN SẢN PHẨM CH</w:t>
      </w:r>
      <w:r w:rsidRPr="00DD41D2">
        <w:rPr>
          <w:rFonts w:ascii="Times New Roman" w:hAnsi="Times New Roman" w:hint="eastAsia"/>
          <w:b/>
          <w:bCs/>
          <w:sz w:val="24"/>
          <w:szCs w:val="24"/>
          <w:u w:val="single"/>
        </w:rPr>
        <w:t>Í</w:t>
      </w:r>
      <w:r w:rsidRPr="00DD41D2">
        <w:rPr>
          <w:rFonts w:ascii="Times New Roman" w:hAnsi="Times New Roman"/>
          <w:b/>
          <w:bCs/>
          <w:sz w:val="24"/>
          <w:szCs w:val="24"/>
          <w:u w:val="single"/>
        </w:rPr>
        <w:t>NH:</w:t>
      </w:r>
    </w:p>
    <w:p w:rsidR="0059552D" w:rsidRDefault="0059552D" w:rsidP="0059552D">
      <w:pPr>
        <w:pStyle w:val="ListParagraph"/>
        <w:widowControl w:val="0"/>
        <w:tabs>
          <w:tab w:val="center" w:pos="6750"/>
          <w:tab w:val="right" w:pos="15660"/>
        </w:tabs>
        <w:autoSpaceDE w:val="0"/>
        <w:autoSpaceDN w:val="0"/>
        <w:adjustRightInd w:val="0"/>
        <w:spacing w:before="120" w:after="120" w:line="360" w:lineRule="auto"/>
        <w:ind w:left="1620" w:right="29"/>
        <w:jc w:val="both"/>
        <w:rPr>
          <w:rFonts w:ascii="Times New Roman" w:hAnsi="Times New Roman"/>
          <w:b/>
          <w:bCs/>
          <w:sz w:val="24"/>
          <w:szCs w:val="24"/>
          <w:u w:val="single"/>
        </w:rPr>
      </w:pPr>
    </w:p>
    <w:p w:rsidR="001325D6" w:rsidRDefault="007614A1" w:rsidP="0059552D">
      <w:pPr>
        <w:pStyle w:val="ListParagraph"/>
        <w:widowControl w:val="0"/>
        <w:numPr>
          <w:ilvl w:val="0"/>
          <w:numId w:val="22"/>
        </w:numPr>
        <w:tabs>
          <w:tab w:val="right" w:pos="11160"/>
        </w:tabs>
        <w:autoSpaceDE w:val="0"/>
        <w:autoSpaceDN w:val="0"/>
        <w:adjustRightInd w:val="0"/>
        <w:spacing w:before="60" w:after="60" w:line="240" w:lineRule="auto"/>
        <w:ind w:left="360" w:right="22"/>
        <w:jc w:val="both"/>
        <w:rPr>
          <w:rFonts w:ascii="Times New Roman" w:hAnsi="Times New Roman"/>
          <w:sz w:val="24"/>
        </w:rPr>
      </w:pPr>
      <w:r w:rsidRPr="007614A1">
        <w:rPr>
          <w:rFonts w:ascii="Times New Roman" w:hAnsi="Times New Roman"/>
          <w:b/>
          <w:bCs/>
          <w:sz w:val="24"/>
          <w:szCs w:val="24"/>
        </w:rPr>
        <w:t>Quyền lợi tử vong</w:t>
      </w:r>
      <w:r w:rsidR="00E30045" w:rsidRPr="00E30045">
        <w:rPr>
          <w:rFonts w:ascii="Times New Roman" w:hAnsi="Times New Roman"/>
          <w:b/>
          <w:bCs/>
          <w:sz w:val="24"/>
          <w:szCs w:val="24"/>
        </w:rPr>
        <w:t>:</w:t>
      </w:r>
      <w:r w:rsidR="00E30045">
        <w:rPr>
          <w:rFonts w:ascii="Times New Roman" w:hAnsi="Times New Roman"/>
          <w:b/>
          <w:bCs/>
          <w:sz w:val="24"/>
          <w:szCs w:val="24"/>
        </w:rPr>
        <w:t xml:space="preserve"> </w:t>
      </w:r>
      <w:r w:rsidRPr="007614A1">
        <w:rPr>
          <w:rFonts w:ascii="Times New Roman" w:hAnsi="Times New Roman"/>
          <w:sz w:val="24"/>
        </w:rPr>
        <w:t>Trong khi Hợp đồng bảo hiểm còn hiệu lực, nếu Người được bảo hiểm tử vong, Công ty sẽ chi trả một lần 125% Số tiền bảo hiểm</w:t>
      </w:r>
      <w:r w:rsidR="00E30045" w:rsidRPr="00E30045">
        <w:rPr>
          <w:rFonts w:ascii="Times New Roman" w:hAnsi="Times New Roman"/>
          <w:sz w:val="24"/>
        </w:rPr>
        <w:t>.</w:t>
      </w:r>
    </w:p>
    <w:p w:rsidR="006C4569" w:rsidRDefault="007614A1" w:rsidP="0059552D">
      <w:pPr>
        <w:pStyle w:val="ListParagraph"/>
        <w:widowControl w:val="0"/>
        <w:numPr>
          <w:ilvl w:val="0"/>
          <w:numId w:val="22"/>
        </w:numPr>
        <w:tabs>
          <w:tab w:val="right" w:pos="11160"/>
        </w:tabs>
        <w:autoSpaceDE w:val="0"/>
        <w:autoSpaceDN w:val="0"/>
        <w:adjustRightInd w:val="0"/>
        <w:spacing w:before="60" w:after="60" w:line="240" w:lineRule="auto"/>
        <w:ind w:left="360" w:right="22"/>
        <w:jc w:val="both"/>
        <w:rPr>
          <w:rFonts w:ascii="Times New Roman" w:hAnsi="Times New Roman"/>
          <w:sz w:val="24"/>
        </w:rPr>
      </w:pPr>
      <w:r w:rsidRPr="007614A1">
        <w:rPr>
          <w:rFonts w:ascii="Times New Roman" w:hAnsi="Times New Roman"/>
          <w:b/>
          <w:bCs/>
          <w:sz w:val="24"/>
          <w:szCs w:val="24"/>
        </w:rPr>
        <w:t>Quyền lợi TTTB&amp;VV:</w:t>
      </w:r>
      <w:r>
        <w:rPr>
          <w:rFonts w:ascii="Times New Roman" w:hAnsi="Times New Roman"/>
          <w:b/>
          <w:bCs/>
          <w:sz w:val="24"/>
          <w:szCs w:val="24"/>
        </w:rPr>
        <w:t xml:space="preserve"> </w:t>
      </w:r>
      <w:r w:rsidRPr="007614A1">
        <w:rPr>
          <w:rFonts w:ascii="Times New Roman" w:hAnsi="Times New Roman"/>
          <w:sz w:val="24"/>
        </w:rPr>
        <w:t>Trong khi Hợp đồng bảo hiểm còn hiệu lực, nếu Người được bảo hiểm bị TTTB&amp;VV, Công ty sẽ chi trả một lần 100% Số tiền bảo hiểm.</w:t>
      </w:r>
    </w:p>
    <w:p w:rsidR="006C4569" w:rsidRDefault="007614A1" w:rsidP="0059552D">
      <w:pPr>
        <w:pStyle w:val="ListParagraph"/>
        <w:widowControl w:val="0"/>
        <w:numPr>
          <w:ilvl w:val="0"/>
          <w:numId w:val="22"/>
        </w:numPr>
        <w:tabs>
          <w:tab w:val="right" w:pos="11160"/>
        </w:tabs>
        <w:autoSpaceDE w:val="0"/>
        <w:autoSpaceDN w:val="0"/>
        <w:adjustRightInd w:val="0"/>
        <w:spacing w:before="60" w:after="60" w:line="240" w:lineRule="auto"/>
        <w:ind w:left="360" w:right="22"/>
        <w:jc w:val="both"/>
        <w:rPr>
          <w:rFonts w:ascii="Times New Roman" w:hAnsi="Times New Roman"/>
          <w:sz w:val="24"/>
        </w:rPr>
      </w:pPr>
      <w:r w:rsidRPr="007614A1">
        <w:rPr>
          <w:rFonts w:ascii="Times New Roman" w:hAnsi="Times New Roman"/>
          <w:b/>
          <w:bCs/>
          <w:sz w:val="24"/>
          <w:szCs w:val="24"/>
        </w:rPr>
        <w:t>Quyền tham gia hợp đồng bảo hiểm mới mà không cần bằng chứng về sức khỏe và tài chính</w:t>
      </w:r>
      <w:r w:rsidR="00E30045" w:rsidRPr="00E30045">
        <w:rPr>
          <w:rFonts w:ascii="Times New Roman" w:hAnsi="Times New Roman"/>
          <w:b/>
          <w:bCs/>
          <w:sz w:val="24"/>
          <w:szCs w:val="24"/>
        </w:rPr>
        <w:t>:</w:t>
      </w:r>
      <w:r w:rsidR="006C4569">
        <w:rPr>
          <w:rFonts w:ascii="Times New Roman" w:hAnsi="Times New Roman"/>
          <w:b/>
          <w:bCs/>
          <w:sz w:val="24"/>
          <w:szCs w:val="24"/>
        </w:rPr>
        <w:t xml:space="preserve"> </w:t>
      </w:r>
      <w:r w:rsidRPr="007614A1">
        <w:rPr>
          <w:rFonts w:ascii="Times New Roman" w:hAnsi="Times New Roman"/>
          <w:sz w:val="24"/>
        </w:rPr>
        <w:t>Trong khi Hợp đồng bảo hiểm còn hiệu lực và Người được bảo hiểm còn sống, Bên mua bảo hiểm có thể yêu cầu chấm dứt Hợp đồng</w:t>
      </w:r>
      <w:r>
        <w:rPr>
          <w:rFonts w:ascii="Times New Roman" w:hAnsi="Times New Roman"/>
          <w:sz w:val="24"/>
        </w:rPr>
        <w:t xml:space="preserve"> </w:t>
      </w:r>
      <w:r w:rsidRPr="007614A1">
        <w:rPr>
          <w:rFonts w:ascii="Times New Roman" w:hAnsi="Times New Roman"/>
          <w:sz w:val="24"/>
        </w:rPr>
        <w:t>bảo hiểm này để tham gia một hợp đồng bảo hiểm khác mà không cần bằng chứng về sức khỏe và tài chính khi đáp ứng tất cả các điều kiện sau</w:t>
      </w:r>
      <w:r>
        <w:rPr>
          <w:rFonts w:ascii="Times New Roman" w:hAnsi="Times New Roman"/>
          <w:sz w:val="24"/>
        </w:rPr>
        <w:t>:</w:t>
      </w:r>
    </w:p>
    <w:p w:rsidR="007614A1" w:rsidRDefault="007614A1" w:rsidP="0059552D">
      <w:pPr>
        <w:pStyle w:val="ListParagraph"/>
        <w:widowControl w:val="0"/>
        <w:numPr>
          <w:ilvl w:val="0"/>
          <w:numId w:val="27"/>
        </w:numPr>
        <w:tabs>
          <w:tab w:val="right" w:pos="11160"/>
        </w:tabs>
        <w:autoSpaceDE w:val="0"/>
        <w:autoSpaceDN w:val="0"/>
        <w:adjustRightInd w:val="0"/>
        <w:spacing w:before="60" w:after="60" w:line="240" w:lineRule="auto"/>
        <w:ind w:left="720" w:right="22"/>
        <w:jc w:val="both"/>
        <w:rPr>
          <w:rFonts w:ascii="Times New Roman" w:hAnsi="Times New Roman"/>
          <w:sz w:val="24"/>
        </w:rPr>
      </w:pPr>
      <w:r w:rsidRPr="007614A1">
        <w:rPr>
          <w:rFonts w:ascii="Times New Roman" w:hAnsi="Times New Roman"/>
          <w:sz w:val="24"/>
        </w:rPr>
        <w:t>Người được bảo hiểm chính trong hợp đồng bảo hiểm mới phải là Người được bảo hiểm chính của Hợp đồng bảo hiểm này và thỏa điều kiện về tuổi tham gia của hợp đồng bảo hiểm mới tại thời điểm chuyển đổi;</w:t>
      </w:r>
    </w:p>
    <w:p w:rsidR="007614A1" w:rsidRDefault="007614A1" w:rsidP="0059552D">
      <w:pPr>
        <w:pStyle w:val="ListParagraph"/>
        <w:widowControl w:val="0"/>
        <w:numPr>
          <w:ilvl w:val="0"/>
          <w:numId w:val="27"/>
        </w:numPr>
        <w:tabs>
          <w:tab w:val="right" w:pos="11160"/>
        </w:tabs>
        <w:autoSpaceDE w:val="0"/>
        <w:autoSpaceDN w:val="0"/>
        <w:adjustRightInd w:val="0"/>
        <w:spacing w:before="60" w:after="60" w:line="240" w:lineRule="auto"/>
        <w:ind w:left="720" w:right="22"/>
        <w:jc w:val="both"/>
        <w:rPr>
          <w:rFonts w:ascii="Times New Roman" w:hAnsi="Times New Roman"/>
          <w:sz w:val="24"/>
        </w:rPr>
      </w:pPr>
      <w:r w:rsidRPr="007614A1">
        <w:rPr>
          <w:rFonts w:ascii="Times New Roman" w:hAnsi="Times New Roman"/>
          <w:sz w:val="24"/>
        </w:rPr>
        <w:t>Tuổi của Người được bảo hiểm tại thời điểm yêu cầu chuyển đổi không được vượt quá 65 tuổi;</w:t>
      </w:r>
    </w:p>
    <w:p w:rsidR="007614A1" w:rsidRDefault="007614A1" w:rsidP="0059552D">
      <w:pPr>
        <w:pStyle w:val="ListParagraph"/>
        <w:widowControl w:val="0"/>
        <w:numPr>
          <w:ilvl w:val="0"/>
          <w:numId w:val="27"/>
        </w:numPr>
        <w:tabs>
          <w:tab w:val="right" w:pos="11160"/>
        </w:tabs>
        <w:autoSpaceDE w:val="0"/>
        <w:autoSpaceDN w:val="0"/>
        <w:adjustRightInd w:val="0"/>
        <w:spacing w:before="60" w:after="60" w:line="240" w:lineRule="auto"/>
        <w:ind w:left="720" w:right="22"/>
        <w:jc w:val="both"/>
        <w:rPr>
          <w:rFonts w:ascii="Times New Roman" w:hAnsi="Times New Roman"/>
          <w:sz w:val="24"/>
        </w:rPr>
      </w:pPr>
      <w:r w:rsidRPr="007614A1">
        <w:rPr>
          <w:rFonts w:ascii="Times New Roman" w:hAnsi="Times New Roman"/>
          <w:sz w:val="24"/>
        </w:rPr>
        <w:t>Yêu cầu này phải được Bên mua bảo hiểm lập thành văn bản và gửi đến Công ty bất kỳ lúc nào trong khi Hợp đồng bảo hiểm còn hiệu lực và trễ nhất là 60 ngày trước Ngày đáo hạn;</w:t>
      </w:r>
    </w:p>
    <w:p w:rsidR="007614A1" w:rsidRDefault="007614A1" w:rsidP="0059552D">
      <w:pPr>
        <w:pStyle w:val="ListParagraph"/>
        <w:widowControl w:val="0"/>
        <w:numPr>
          <w:ilvl w:val="0"/>
          <w:numId w:val="27"/>
        </w:numPr>
        <w:tabs>
          <w:tab w:val="right" w:pos="11160"/>
        </w:tabs>
        <w:autoSpaceDE w:val="0"/>
        <w:autoSpaceDN w:val="0"/>
        <w:adjustRightInd w:val="0"/>
        <w:spacing w:before="60" w:after="60" w:line="240" w:lineRule="auto"/>
        <w:ind w:left="720" w:right="22"/>
        <w:jc w:val="both"/>
        <w:rPr>
          <w:rFonts w:ascii="Times New Roman" w:hAnsi="Times New Roman"/>
          <w:sz w:val="24"/>
        </w:rPr>
      </w:pPr>
      <w:r w:rsidRPr="007614A1">
        <w:rPr>
          <w:rFonts w:ascii="Times New Roman" w:hAnsi="Times New Roman"/>
          <w:sz w:val="24"/>
        </w:rPr>
        <w:t>Quyền lợi bảo hiểm tử vong của sản phẩm chính trong hợp đồng bảo hiểm mới không vượt quá Quyền lợi bảo hiểm tử vong của Hợp đồng bảo hiểm sản phẩm này;</w:t>
      </w:r>
    </w:p>
    <w:p w:rsidR="007614A1" w:rsidRDefault="007614A1" w:rsidP="0059552D">
      <w:pPr>
        <w:pStyle w:val="ListParagraph"/>
        <w:widowControl w:val="0"/>
        <w:numPr>
          <w:ilvl w:val="0"/>
          <w:numId w:val="27"/>
        </w:numPr>
        <w:tabs>
          <w:tab w:val="right" w:pos="11160"/>
        </w:tabs>
        <w:autoSpaceDE w:val="0"/>
        <w:autoSpaceDN w:val="0"/>
        <w:adjustRightInd w:val="0"/>
        <w:spacing w:before="60" w:after="60" w:line="240" w:lineRule="auto"/>
        <w:ind w:left="720" w:right="22"/>
        <w:jc w:val="both"/>
        <w:rPr>
          <w:rFonts w:ascii="Times New Roman" w:hAnsi="Times New Roman"/>
          <w:sz w:val="24"/>
        </w:rPr>
      </w:pPr>
      <w:r w:rsidRPr="007614A1">
        <w:rPr>
          <w:rFonts w:ascii="Times New Roman" w:hAnsi="Times New Roman"/>
          <w:sz w:val="24"/>
        </w:rPr>
        <w:t>Hợp đồng bảo hiểm mới là một trong những sản phẩm bảo hiểm chính đang được Công ty áp dụng cho việc chuyển đổi tại thời điểm chuyển đổi.</w:t>
      </w:r>
    </w:p>
    <w:p w:rsidR="007614A1" w:rsidRPr="007614A1" w:rsidRDefault="007614A1" w:rsidP="0059552D">
      <w:pPr>
        <w:widowControl w:val="0"/>
        <w:tabs>
          <w:tab w:val="right" w:pos="11160"/>
        </w:tabs>
        <w:autoSpaceDE w:val="0"/>
        <w:autoSpaceDN w:val="0"/>
        <w:adjustRightInd w:val="0"/>
        <w:spacing w:before="60" w:after="60" w:line="240" w:lineRule="auto"/>
        <w:ind w:left="360" w:right="22"/>
        <w:jc w:val="both"/>
        <w:rPr>
          <w:rFonts w:ascii="Times New Roman" w:hAnsi="Times New Roman"/>
          <w:sz w:val="24"/>
        </w:rPr>
      </w:pPr>
      <w:r w:rsidRPr="007614A1">
        <w:rPr>
          <w:rFonts w:ascii="Times New Roman" w:hAnsi="Times New Roman"/>
          <w:sz w:val="24"/>
        </w:rPr>
        <w:t>Phí b</w:t>
      </w:r>
      <w:r w:rsidRPr="007614A1">
        <w:rPr>
          <w:rFonts w:ascii="Times New Roman" w:hAnsi="Times New Roman" w:cs="Tahoma"/>
          <w:sz w:val="24"/>
        </w:rPr>
        <w:t>ả</w:t>
      </w:r>
      <w:r w:rsidRPr="007614A1">
        <w:rPr>
          <w:rFonts w:ascii="Times New Roman" w:hAnsi="Times New Roman"/>
          <w:sz w:val="24"/>
        </w:rPr>
        <w:t>o hi</w:t>
      </w:r>
      <w:r w:rsidRPr="007614A1">
        <w:rPr>
          <w:rFonts w:ascii="Times New Roman" w:hAnsi="Times New Roman" w:cs="Tahoma"/>
          <w:sz w:val="24"/>
        </w:rPr>
        <w:t>ể</w:t>
      </w:r>
      <w:r w:rsidRPr="007614A1">
        <w:rPr>
          <w:rFonts w:ascii="Times New Roman" w:hAnsi="Times New Roman"/>
          <w:sz w:val="24"/>
        </w:rPr>
        <w:t>m, c</w:t>
      </w:r>
      <w:r w:rsidRPr="007614A1">
        <w:rPr>
          <w:rFonts w:ascii="Times New Roman" w:hAnsi="Times New Roman" w:cs="Calibri"/>
          <w:sz w:val="24"/>
        </w:rPr>
        <w:t>á</w:t>
      </w:r>
      <w:r w:rsidRPr="007614A1">
        <w:rPr>
          <w:rFonts w:ascii="Times New Roman" w:hAnsi="Times New Roman"/>
          <w:sz w:val="24"/>
        </w:rPr>
        <w:t xml:space="preserve">c </w:t>
      </w:r>
      <w:r w:rsidRPr="007614A1">
        <w:rPr>
          <w:rFonts w:ascii="Times New Roman" w:hAnsi="Times New Roman" w:cs="Calibri"/>
          <w:sz w:val="24"/>
        </w:rPr>
        <w:t>đ</w:t>
      </w:r>
      <w:r w:rsidRPr="007614A1">
        <w:rPr>
          <w:rFonts w:ascii="Times New Roman" w:hAnsi="Times New Roman"/>
          <w:sz w:val="24"/>
        </w:rPr>
        <w:t>i</w:t>
      </w:r>
      <w:r w:rsidRPr="007614A1">
        <w:rPr>
          <w:rFonts w:ascii="Times New Roman" w:hAnsi="Times New Roman" w:cs="Tahoma"/>
          <w:sz w:val="24"/>
        </w:rPr>
        <w:t>ề</w:t>
      </w:r>
      <w:r w:rsidRPr="007614A1">
        <w:rPr>
          <w:rFonts w:ascii="Times New Roman" w:hAnsi="Times New Roman"/>
          <w:sz w:val="24"/>
        </w:rPr>
        <w:t>u kho</w:t>
      </w:r>
      <w:r w:rsidRPr="007614A1">
        <w:rPr>
          <w:rFonts w:ascii="Times New Roman" w:hAnsi="Times New Roman" w:cs="Tahoma"/>
          <w:sz w:val="24"/>
        </w:rPr>
        <w:t>ả</w:t>
      </w:r>
      <w:r w:rsidRPr="007614A1">
        <w:rPr>
          <w:rFonts w:ascii="Times New Roman" w:hAnsi="Times New Roman"/>
          <w:sz w:val="24"/>
        </w:rPr>
        <w:t>n v</w:t>
      </w:r>
      <w:r w:rsidRPr="007614A1">
        <w:rPr>
          <w:rFonts w:ascii="Times New Roman" w:hAnsi="Times New Roman" w:cs="Calibri"/>
          <w:sz w:val="24"/>
        </w:rPr>
        <w:t>à</w:t>
      </w:r>
      <w:r w:rsidRPr="007614A1">
        <w:rPr>
          <w:rFonts w:ascii="Times New Roman" w:hAnsi="Times New Roman"/>
          <w:sz w:val="24"/>
        </w:rPr>
        <w:t xml:space="preserve"> </w:t>
      </w:r>
      <w:r w:rsidRPr="007614A1">
        <w:rPr>
          <w:rFonts w:ascii="Times New Roman" w:hAnsi="Times New Roman" w:cs="Calibri"/>
          <w:sz w:val="24"/>
        </w:rPr>
        <w:t>đ</w:t>
      </w:r>
      <w:r w:rsidRPr="007614A1">
        <w:rPr>
          <w:rFonts w:ascii="Times New Roman" w:hAnsi="Times New Roman"/>
          <w:sz w:val="24"/>
        </w:rPr>
        <w:t>i</w:t>
      </w:r>
      <w:r w:rsidRPr="007614A1">
        <w:rPr>
          <w:rFonts w:ascii="Times New Roman" w:hAnsi="Times New Roman" w:cs="Tahoma"/>
          <w:sz w:val="24"/>
        </w:rPr>
        <w:t>ề</w:t>
      </w:r>
      <w:r w:rsidRPr="007614A1">
        <w:rPr>
          <w:rFonts w:ascii="Times New Roman" w:hAnsi="Times New Roman"/>
          <w:sz w:val="24"/>
        </w:rPr>
        <w:t>u ki</w:t>
      </w:r>
      <w:r w:rsidRPr="007614A1">
        <w:rPr>
          <w:rFonts w:ascii="Times New Roman" w:hAnsi="Times New Roman" w:cs="Tahoma"/>
          <w:sz w:val="24"/>
        </w:rPr>
        <w:t>ệ</w:t>
      </w:r>
      <w:r w:rsidRPr="007614A1">
        <w:rPr>
          <w:rFonts w:ascii="Times New Roman" w:hAnsi="Times New Roman"/>
          <w:sz w:val="24"/>
        </w:rPr>
        <w:t>n c</w:t>
      </w:r>
      <w:r w:rsidRPr="007614A1">
        <w:rPr>
          <w:rFonts w:ascii="Times New Roman" w:hAnsi="Times New Roman" w:cs="Tahoma"/>
          <w:sz w:val="24"/>
        </w:rPr>
        <w:t>ủ</w:t>
      </w:r>
      <w:r w:rsidRPr="007614A1">
        <w:rPr>
          <w:rFonts w:ascii="Times New Roman" w:hAnsi="Times New Roman"/>
          <w:sz w:val="24"/>
        </w:rPr>
        <w:t>a h</w:t>
      </w:r>
      <w:r w:rsidRPr="007614A1">
        <w:rPr>
          <w:rFonts w:ascii="Times New Roman" w:hAnsi="Times New Roman" w:cs="Tahoma"/>
          <w:sz w:val="24"/>
        </w:rPr>
        <w:t>ợ</w:t>
      </w:r>
      <w:r w:rsidRPr="007614A1">
        <w:rPr>
          <w:rFonts w:ascii="Times New Roman" w:hAnsi="Times New Roman"/>
          <w:sz w:val="24"/>
        </w:rPr>
        <w:t xml:space="preserve">p </w:t>
      </w:r>
      <w:r w:rsidRPr="007614A1">
        <w:rPr>
          <w:rFonts w:ascii="Times New Roman" w:hAnsi="Times New Roman" w:cs="Calibri"/>
          <w:sz w:val="24"/>
        </w:rPr>
        <w:t>đ</w:t>
      </w:r>
      <w:r w:rsidRPr="007614A1">
        <w:rPr>
          <w:rFonts w:ascii="Times New Roman" w:hAnsi="Times New Roman" w:cs="Tahoma"/>
          <w:sz w:val="24"/>
        </w:rPr>
        <w:t>ồ</w:t>
      </w:r>
      <w:r w:rsidRPr="007614A1">
        <w:rPr>
          <w:rFonts w:ascii="Times New Roman" w:hAnsi="Times New Roman"/>
          <w:sz w:val="24"/>
        </w:rPr>
        <w:t>ng bảo hiểm mới sẽ được áp dụng. Các điều khoản loại trừ, điều khoản đặc biệt đã áp dụng khi phát hành Hợp đồng bảo hiểm này hoặc việc tăng hoặc giảm tỷ lệ rủi ro đã áp dụng cho Hợp đồng bảo hiểm này sẽ được áp dụng cho hợp đồng bảo hiểm mới tại thời điểm chuyển đổi.</w:t>
      </w:r>
    </w:p>
    <w:p w:rsidR="00E30045" w:rsidRDefault="00E30045" w:rsidP="00E30045">
      <w:pPr>
        <w:pStyle w:val="ListParagraph"/>
        <w:widowControl w:val="0"/>
        <w:tabs>
          <w:tab w:val="right" w:pos="11160"/>
        </w:tabs>
        <w:autoSpaceDE w:val="0"/>
        <w:autoSpaceDN w:val="0"/>
        <w:adjustRightInd w:val="0"/>
        <w:spacing w:before="60" w:after="60" w:line="360" w:lineRule="auto"/>
        <w:ind w:left="86" w:right="-72"/>
        <w:jc w:val="both"/>
        <w:rPr>
          <w:rFonts w:ascii="Times New Roman" w:hAnsi="Times New Roman"/>
          <w:sz w:val="24"/>
        </w:rPr>
      </w:pPr>
    </w:p>
    <w:p w:rsidR="00B55352" w:rsidRPr="00B55352" w:rsidRDefault="00B55352" w:rsidP="00E30045">
      <w:pPr>
        <w:spacing w:after="160" w:line="360" w:lineRule="auto"/>
        <w:rPr>
          <w:rFonts w:ascii="Times New Roman" w:hAnsi="Times New Roman"/>
          <w:sz w:val="2"/>
        </w:rPr>
      </w:pPr>
    </w:p>
    <w:p w:rsidR="005536F7" w:rsidRPr="005536F7" w:rsidRDefault="005536F7" w:rsidP="005536F7">
      <w:pPr>
        <w:spacing w:before="360" w:line="240" w:lineRule="auto"/>
        <w:jc w:val="center"/>
        <w:rPr>
          <w:rFonts w:ascii="Times New Roman" w:hAnsi="Times New Roman"/>
          <w:b/>
          <w:bCs/>
          <w:position w:val="-1"/>
          <w:sz w:val="2"/>
          <w:szCs w:val="28"/>
        </w:rPr>
      </w:pPr>
    </w:p>
    <w:p w:rsidR="00BC06A7" w:rsidRDefault="00BC06A7">
      <w:pPr>
        <w:spacing w:after="160" w:line="259" w:lineRule="auto"/>
        <w:rPr>
          <w:rFonts w:ascii="Times New Roman" w:hAnsi="Times New Roman"/>
          <w:b/>
          <w:bCs/>
          <w:position w:val="-1"/>
          <w:sz w:val="28"/>
          <w:szCs w:val="28"/>
        </w:rPr>
      </w:pPr>
      <w:r>
        <w:rPr>
          <w:rFonts w:ascii="Times New Roman" w:hAnsi="Times New Roman"/>
          <w:b/>
          <w:bCs/>
          <w:position w:val="-1"/>
          <w:sz w:val="28"/>
          <w:szCs w:val="28"/>
        </w:rPr>
        <w:br w:type="page"/>
      </w:r>
    </w:p>
    <w:p w:rsidR="007614A1" w:rsidRPr="007614A1" w:rsidRDefault="007614A1">
      <w:pPr>
        <w:spacing w:after="160" w:line="259" w:lineRule="auto"/>
        <w:rPr>
          <w:rFonts w:ascii="Times New Roman" w:hAnsi="Times New Roman"/>
          <w:b/>
          <w:bCs/>
          <w:position w:val="-1"/>
          <w:sz w:val="2"/>
          <w:szCs w:val="28"/>
        </w:rPr>
      </w:pPr>
    </w:p>
    <w:p w:rsidR="009301D7" w:rsidRDefault="00D860CB" w:rsidP="005536F7">
      <w:pPr>
        <w:spacing w:before="360" w:after="600" w:line="240" w:lineRule="auto"/>
        <w:jc w:val="center"/>
        <w:rPr>
          <w:rFonts w:ascii="Times New Roman" w:hAnsi="Times New Roman"/>
          <w:b/>
          <w:bCs/>
          <w:position w:val="-1"/>
          <w:sz w:val="28"/>
          <w:szCs w:val="28"/>
        </w:rPr>
      </w:pPr>
      <w:r w:rsidRPr="00596848">
        <w:rPr>
          <w:rFonts w:ascii="Times New Roman" w:hAnsi="Times New Roman"/>
          <w:b/>
          <w:bCs/>
          <w:position w:val="-1"/>
          <w:sz w:val="28"/>
          <w:szCs w:val="28"/>
        </w:rPr>
        <w:t>XÁC</w:t>
      </w:r>
      <w:r w:rsidRPr="00596848">
        <w:rPr>
          <w:rFonts w:ascii="Times New Roman" w:hAnsi="Times New Roman"/>
          <w:b/>
          <w:bCs/>
          <w:spacing w:val="-22"/>
          <w:position w:val="-1"/>
          <w:sz w:val="28"/>
          <w:szCs w:val="28"/>
        </w:rPr>
        <w:t xml:space="preserve"> </w:t>
      </w:r>
      <w:r w:rsidRPr="00596848">
        <w:rPr>
          <w:rFonts w:ascii="Times New Roman" w:hAnsi="Times New Roman"/>
          <w:b/>
          <w:bCs/>
          <w:position w:val="-1"/>
          <w:sz w:val="28"/>
          <w:szCs w:val="28"/>
        </w:rPr>
        <w:t>NHẬN CỦA KHÁCH HÀNG</w:t>
      </w:r>
    </w:p>
    <w:p w:rsidR="007D05E2" w:rsidRDefault="007D05E2" w:rsidP="007D05E2">
      <w:pPr>
        <w:spacing w:after="120" w:line="240" w:lineRule="auto"/>
        <w:jc w:val="both"/>
        <w:rPr>
          <w:rFonts w:ascii="Times New Roman" w:hAnsi="Times New Roman"/>
          <w:sz w:val="24"/>
          <w:szCs w:val="24"/>
        </w:rPr>
      </w:pPr>
      <w:r w:rsidRPr="007D05E2">
        <w:rPr>
          <w:rFonts w:ascii="Times New Roman" w:hAnsi="Times New Roman"/>
          <w:sz w:val="24"/>
          <w:szCs w:val="24"/>
        </w:rPr>
        <w:t xml:space="preserve">Bằng việc ký tên vào Bảng minh họa này, tôi xác nhận đã được đại diện được ủy quyền của Công ty tiến hành phân tích nhu cầu, tư vấn, cung cấp đầy đủ thông tin liên quan đến Hợp đồng bảo hiểm và giải thích cụ thể các điều khoản và điều kiện của Hợp đồng bảo hiểm nói trên. Tôi theo đây xác nhận rằng đã hiểu rõ các đặc điểm của sản phẩm </w:t>
      </w:r>
      <w:r w:rsidR="00A66EBD" w:rsidRPr="000B01C1">
        <w:rPr>
          <w:rFonts w:ascii="Times New Roman" w:hAnsi="Times New Roman"/>
          <w:bCs/>
          <w:position w:val="-1"/>
        </w:rPr>
        <w:t>Bảo hiểm tử kỳ - Thời hạn 10 năm</w:t>
      </w:r>
      <w:r w:rsidRPr="007D05E2">
        <w:rPr>
          <w:rFonts w:ascii="Times New Roman" w:hAnsi="Times New Roman"/>
          <w:sz w:val="24"/>
          <w:szCs w:val="24"/>
        </w:rPr>
        <w:t xml:space="preserve"> cũng như toàn bộ nội dung của Bảng minh họa này và đồng ý tham gia do nhận thấy Hợp đồng bảo hiểm này phù hợp với nhu cầu của tôi.</w:t>
      </w:r>
    </w:p>
    <w:p w:rsidR="005536F7" w:rsidRPr="007D05E2" w:rsidRDefault="005536F7" w:rsidP="007D05E2">
      <w:pPr>
        <w:spacing w:after="120" w:line="240" w:lineRule="auto"/>
        <w:jc w:val="both"/>
        <w:rPr>
          <w:rFonts w:ascii="Times New Roman" w:hAnsi="Times New Roman"/>
          <w:sz w:val="24"/>
          <w:szCs w:val="24"/>
        </w:rPr>
      </w:pPr>
      <w:r w:rsidRPr="007D05E2">
        <w:rPr>
          <w:rFonts w:ascii="Times New Roman" w:hAnsi="Times New Roman"/>
          <w:sz w:val="24"/>
          <w:szCs w:val="24"/>
        </w:rPr>
        <w:t>Tôi cũng hiểu rõ rằng:</w:t>
      </w:r>
    </w:p>
    <w:p w:rsidR="004704F7" w:rsidRDefault="004704F7" w:rsidP="005536F7">
      <w:pPr>
        <w:pStyle w:val="ListParagraph"/>
        <w:numPr>
          <w:ilvl w:val="0"/>
          <w:numId w:val="10"/>
        </w:numPr>
        <w:jc w:val="both"/>
        <w:rPr>
          <w:rFonts w:ascii="Times New Roman" w:hAnsi="Times New Roman"/>
          <w:sz w:val="24"/>
          <w:szCs w:val="24"/>
        </w:rPr>
      </w:pPr>
      <w:r w:rsidRPr="004704F7">
        <w:rPr>
          <w:rFonts w:ascii="Times New Roman" w:hAnsi="Times New Roman"/>
          <w:sz w:val="24"/>
          <w:szCs w:val="24"/>
        </w:rPr>
        <w:t>Bảng minh họa này được thiết kế dựa trên điều kiện người được bảo hiểm ở mức rủi ro chuẩn. Phí bảo hiểm thực tế sẽ phụ thuộc vào việc thẩm định của Công ty;</w:t>
      </w:r>
    </w:p>
    <w:p w:rsidR="004704F7" w:rsidRPr="004704F7" w:rsidRDefault="007D05E2" w:rsidP="004704F7">
      <w:pPr>
        <w:pStyle w:val="ListParagraph"/>
        <w:numPr>
          <w:ilvl w:val="0"/>
          <w:numId w:val="10"/>
        </w:numPr>
        <w:jc w:val="both"/>
        <w:rPr>
          <w:rFonts w:ascii="Times New Roman" w:hAnsi="Times New Roman"/>
          <w:sz w:val="24"/>
          <w:szCs w:val="24"/>
        </w:rPr>
      </w:pPr>
      <w:r w:rsidRPr="007D05E2">
        <w:rPr>
          <w:rFonts w:ascii="Times New Roman" w:hAnsi="Times New Roman"/>
          <w:sz w:val="24"/>
          <w:szCs w:val="24"/>
        </w:rPr>
        <w:t>Đây là sàn phẩm bảo hiểm không tham gia chia lãi và không có Giá trị hoàn lại</w:t>
      </w:r>
      <w:r w:rsidR="004704F7" w:rsidRPr="004704F7">
        <w:rPr>
          <w:rFonts w:ascii="Times New Roman" w:hAnsi="Times New Roman"/>
          <w:sz w:val="24"/>
          <w:szCs w:val="24"/>
        </w:rPr>
        <w:t>;</w:t>
      </w:r>
    </w:p>
    <w:p w:rsidR="00F849B6" w:rsidRDefault="007D05E2" w:rsidP="007D05E2">
      <w:pPr>
        <w:pStyle w:val="ListParagraph"/>
        <w:numPr>
          <w:ilvl w:val="0"/>
          <w:numId w:val="10"/>
        </w:numPr>
        <w:jc w:val="both"/>
        <w:rPr>
          <w:rFonts w:ascii="Times New Roman" w:hAnsi="Times New Roman"/>
          <w:sz w:val="24"/>
          <w:szCs w:val="24"/>
        </w:rPr>
      </w:pPr>
      <w:r w:rsidRPr="007D05E2">
        <w:rPr>
          <w:rFonts w:ascii="Times New Roman" w:hAnsi="Times New Roman"/>
          <w:sz w:val="24"/>
          <w:szCs w:val="24"/>
        </w:rPr>
        <w:t>Các quyền lợi và điều kiện bảo hiểm sẽ được điều chỉnh theo điều khoản của Hợp đồng bảo hiểm và phụ thuộc vào việc đóng phí bảo hiểm cũng như sự kê khai đầy đủ và</w:t>
      </w:r>
      <w:r>
        <w:rPr>
          <w:rFonts w:ascii="Times New Roman" w:hAnsi="Times New Roman"/>
          <w:sz w:val="24"/>
          <w:szCs w:val="24"/>
        </w:rPr>
        <w:t xml:space="preserve"> </w:t>
      </w:r>
      <w:r w:rsidRPr="007D05E2">
        <w:rPr>
          <w:rFonts w:ascii="Times New Roman" w:hAnsi="Times New Roman"/>
          <w:sz w:val="24"/>
          <w:szCs w:val="24"/>
        </w:rPr>
        <w:t>chính xác các thông tin liên quan đến những Người được bảo hiểm</w:t>
      </w:r>
      <w:r w:rsidR="00F849B6" w:rsidRPr="007D05E2">
        <w:rPr>
          <w:rFonts w:ascii="Times New Roman" w:hAnsi="Times New Roman"/>
          <w:sz w:val="24"/>
          <w:szCs w:val="24"/>
        </w:rPr>
        <w:t>;</w:t>
      </w:r>
    </w:p>
    <w:p w:rsidR="007D05E2" w:rsidRDefault="007D05E2" w:rsidP="007D05E2">
      <w:pPr>
        <w:pStyle w:val="ListParagraph"/>
        <w:numPr>
          <w:ilvl w:val="0"/>
          <w:numId w:val="10"/>
        </w:numPr>
        <w:jc w:val="both"/>
        <w:rPr>
          <w:rFonts w:ascii="Times New Roman" w:hAnsi="Times New Roman"/>
          <w:sz w:val="24"/>
          <w:szCs w:val="24"/>
        </w:rPr>
      </w:pPr>
      <w:r w:rsidRPr="007D05E2">
        <w:rPr>
          <w:rFonts w:ascii="Times New Roman" w:hAnsi="Times New Roman"/>
          <w:sz w:val="24"/>
          <w:szCs w:val="24"/>
        </w:rPr>
        <w:t>Phí của (các) sản phẩm bổ sung được minh họa trên đây có thể thay đổi tùy theo từng sản phẩm và độ tuổi bảo hiểm; và</w:t>
      </w:r>
    </w:p>
    <w:p w:rsidR="007D05E2" w:rsidRPr="007D05E2" w:rsidRDefault="007D05E2" w:rsidP="007D05E2">
      <w:pPr>
        <w:pStyle w:val="ListParagraph"/>
        <w:numPr>
          <w:ilvl w:val="0"/>
          <w:numId w:val="10"/>
        </w:numPr>
        <w:jc w:val="both"/>
        <w:rPr>
          <w:rFonts w:ascii="Times New Roman" w:hAnsi="Times New Roman"/>
          <w:sz w:val="24"/>
          <w:szCs w:val="24"/>
        </w:rPr>
      </w:pPr>
      <w:r w:rsidRPr="007D05E2">
        <w:rPr>
          <w:rFonts w:ascii="Times New Roman" w:hAnsi="Times New Roman"/>
          <w:sz w:val="24"/>
          <w:szCs w:val="24"/>
        </w:rPr>
        <w:t>Bảng minh họa này là một phần không tách rời của Hợp đồng bảo hiểm và chỉ có giá trị khi có đầy đủ số trang.</w:t>
      </w:r>
    </w:p>
    <w:p w:rsidR="008A50F2" w:rsidRDefault="008A50F2" w:rsidP="008A50F2">
      <w:pPr>
        <w:jc w:val="both"/>
        <w:rPr>
          <w:rFonts w:ascii="Times New Roman" w:hAnsi="Times New Roman"/>
          <w:sz w:val="24"/>
          <w:szCs w:val="24"/>
        </w:rPr>
      </w:pPr>
    </w:p>
    <w:p w:rsidR="00591DC0" w:rsidRPr="008A50F2" w:rsidRDefault="0059552D" w:rsidP="008A50F2">
      <w:pPr>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671552" behindDoc="0" locked="0" layoutInCell="1" allowOverlap="1" wp14:anchorId="4038ED44" wp14:editId="62F3112F">
                <wp:simplePos x="0" y="0"/>
                <wp:positionH relativeFrom="margin">
                  <wp:align>left</wp:align>
                </wp:positionH>
                <wp:positionV relativeFrom="paragraph">
                  <wp:posOffset>275590</wp:posOffset>
                </wp:positionV>
                <wp:extent cx="17335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F5C07C" id="Straight Connector 4"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1.7pt" to="136.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7696" behindDoc="0" locked="0" layoutInCell="1" allowOverlap="1" wp14:anchorId="4038ED44" wp14:editId="62F3112F">
                <wp:simplePos x="0" y="0"/>
                <wp:positionH relativeFrom="margin">
                  <wp:posOffset>3162300</wp:posOffset>
                </wp:positionH>
                <wp:positionV relativeFrom="paragraph">
                  <wp:posOffset>285115</wp:posOffset>
                </wp:positionV>
                <wp:extent cx="17335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DD0120" id="Straight Connector 3"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9pt,22.45pt" to="385.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5648" behindDoc="0" locked="0" layoutInCell="1" allowOverlap="1" wp14:anchorId="4038ED44" wp14:editId="62F3112F">
                <wp:simplePos x="0" y="0"/>
                <wp:positionH relativeFrom="margin">
                  <wp:posOffset>6057900</wp:posOffset>
                </wp:positionH>
                <wp:positionV relativeFrom="paragraph">
                  <wp:posOffset>280670</wp:posOffset>
                </wp:positionV>
                <wp:extent cx="17335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1ADD9C" id="Straight Connector 2"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77pt,22.1pt" to="613.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3600" behindDoc="0" locked="0" layoutInCell="1" allowOverlap="1" wp14:anchorId="4038ED44" wp14:editId="62F3112F">
                <wp:simplePos x="0" y="0"/>
                <wp:positionH relativeFrom="margin">
                  <wp:align>right</wp:align>
                </wp:positionH>
                <wp:positionV relativeFrom="paragraph">
                  <wp:posOffset>290195</wp:posOffset>
                </wp:positionV>
                <wp:extent cx="17335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4570DA" id="Straight Connector 1" o:spid="_x0000_s1026" style="position:absolute;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85.3pt,22.85pt" to="221.8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" strokecolor="black [3213]" strokeweight=".5pt">
                <v:stroke joinstyle="miter"/>
                <w10:wrap anchorx="margin"/>
              </v:line>
            </w:pict>
          </mc:Fallback>
        </mc:AlternateContent>
      </w:r>
    </w:p>
    <w:p w:rsidR="00D860CB" w:rsidRPr="0059552D" w:rsidRDefault="00591DC0" w:rsidP="0059552D">
      <w:pPr>
        <w:tabs>
          <w:tab w:val="left" w:pos="0"/>
          <w:tab w:val="left" w:pos="4950"/>
          <w:tab w:val="left" w:pos="9540"/>
          <w:tab w:val="left" w:pos="13050"/>
        </w:tabs>
        <w:spacing w:after="0" w:line="240" w:lineRule="auto"/>
        <w:jc w:val="both"/>
        <w:rPr>
          <w:rFonts w:ascii="Times New Roman" w:hAnsi="Times New Roman"/>
          <w:sz w:val="24"/>
          <w:szCs w:val="24"/>
        </w:rPr>
      </w:pPr>
      <w:r>
        <w:rPr>
          <w:rFonts w:ascii="Times New Roman" w:hAnsi="Times New Roman"/>
          <w:sz w:val="24"/>
          <w:szCs w:val="24"/>
        </w:rPr>
        <w:t>Bên mua bảo hiểm</w:t>
      </w:r>
      <w:r>
        <w:rPr>
          <w:rFonts w:ascii="Times New Roman" w:hAnsi="Times New Roman"/>
          <w:sz w:val="24"/>
          <w:szCs w:val="24"/>
        </w:rPr>
        <w:tab/>
      </w:r>
      <w:r w:rsidR="0059552D" w:rsidRPr="0059552D">
        <w:rPr>
          <w:rFonts w:ascii="Times New Roman" w:hAnsi="Times New Roman"/>
          <w:sz w:val="24"/>
          <w:szCs w:val="24"/>
        </w:rPr>
        <w:t>Số CMND/Hộ chiếu/</w:t>
      </w:r>
      <w:r w:rsidR="0059552D" w:rsidRPr="0059552D">
        <w:rPr>
          <w:rFonts w:ascii="Times New Roman" w:hAnsi="Times New Roman"/>
          <w:sz w:val="24"/>
          <w:szCs w:val="24"/>
        </w:rPr>
        <w:tab/>
      </w:r>
      <w:r w:rsidRPr="0059552D">
        <w:rPr>
          <w:rFonts w:ascii="Times New Roman" w:hAnsi="Times New Roman"/>
          <w:sz w:val="24"/>
          <w:szCs w:val="24"/>
        </w:rPr>
        <w:t>Ký tên</w:t>
      </w:r>
      <w:r w:rsidRPr="0059552D">
        <w:rPr>
          <w:rFonts w:ascii="Times New Roman" w:hAnsi="Times New Roman"/>
          <w:sz w:val="24"/>
          <w:szCs w:val="24"/>
        </w:rPr>
        <w:tab/>
        <w:t>Ngày/tháng/năm</w:t>
      </w:r>
    </w:p>
    <w:p w:rsidR="0059552D" w:rsidRPr="00147E28" w:rsidRDefault="0059552D" w:rsidP="0059552D">
      <w:pPr>
        <w:tabs>
          <w:tab w:val="left" w:pos="0"/>
          <w:tab w:val="left" w:pos="4950"/>
          <w:tab w:val="left" w:pos="9180"/>
          <w:tab w:val="left" w:pos="12870"/>
        </w:tabs>
        <w:spacing w:after="0" w:line="240" w:lineRule="auto"/>
        <w:jc w:val="both"/>
        <w:rPr>
          <w:rFonts w:ascii="Times New Roman" w:hAnsi="Times New Roman"/>
          <w:sz w:val="24"/>
          <w:szCs w:val="24"/>
        </w:rPr>
      </w:pPr>
      <w:r w:rsidRPr="0059552D">
        <w:rPr>
          <w:rFonts w:ascii="Times New Roman" w:hAnsi="Times New Roman"/>
          <w:sz w:val="24"/>
          <w:szCs w:val="24"/>
        </w:rPr>
        <w:tab/>
      </w:r>
      <w:r w:rsidRPr="0059552D">
        <w:rPr>
          <w:rFonts w:ascii="Times New Roman" w:hAnsi="Times New Roman"/>
          <w:sz w:val="24"/>
          <w:szCs w:val="24"/>
        </w:rPr>
        <w:t>Căn cước công dân/Mã số doanh nghiệp</w:t>
      </w:r>
    </w:p>
    <w:p w:rsidR="0059552D" w:rsidRDefault="0059552D" w:rsidP="0059552D">
      <w:pPr>
        <w:tabs>
          <w:tab w:val="left" w:pos="0"/>
          <w:tab w:val="left" w:pos="4950"/>
          <w:tab w:val="left" w:pos="9540"/>
          <w:tab w:val="left" w:pos="13050"/>
        </w:tabs>
        <w:spacing w:after="120" w:line="240" w:lineRule="auto"/>
        <w:jc w:val="both"/>
        <w:rPr>
          <w:rFonts w:ascii="Times New Roman" w:hAnsi="Times New Roman"/>
          <w:sz w:val="24"/>
          <w:szCs w:val="24"/>
        </w:rPr>
      </w:pPr>
    </w:p>
    <w:p w:rsidR="008A50F2" w:rsidRDefault="008B157E" w:rsidP="008B157E">
      <w:pPr>
        <w:spacing w:after="120" w:line="240" w:lineRule="auto"/>
        <w:jc w:val="both"/>
        <w:rPr>
          <w:rFonts w:ascii="Times New Roman" w:hAnsi="Times New Roman"/>
          <w:sz w:val="24"/>
          <w:szCs w:val="24"/>
        </w:rPr>
      </w:pPr>
      <w:r w:rsidRPr="008B157E">
        <w:rPr>
          <w:rFonts w:ascii="Times New Roman" w:hAnsi="Times New Roman"/>
          <w:sz w:val="24"/>
          <w:szCs w:val="24"/>
        </w:rPr>
        <w:t xml:space="preserve">Tôi, đại diện được ủy quyền của Công ty ký tên dưới đây cam kết đã giải thích và tư vấn đầy đủ cho khách hàng có tên nêu trên về sản phẩm </w:t>
      </w:r>
      <w:r w:rsidR="00A66EBD" w:rsidRPr="000B01C1">
        <w:rPr>
          <w:rFonts w:ascii="Times New Roman" w:hAnsi="Times New Roman"/>
          <w:bCs/>
          <w:position w:val="-1"/>
        </w:rPr>
        <w:t>Bảo hiểm tử kỳ - Thời hạn 10 năm</w:t>
      </w:r>
      <w:bookmarkStart w:id="0" w:name="_GoBack"/>
      <w:bookmarkEnd w:id="0"/>
      <w:r w:rsidRPr="008B157E">
        <w:rPr>
          <w:rFonts w:ascii="Times New Roman" w:hAnsi="Times New Roman"/>
          <w:sz w:val="24"/>
          <w:szCs w:val="24"/>
        </w:rPr>
        <w:t xml:space="preserve"> và nộ</w:t>
      </w:r>
      <w:r>
        <w:rPr>
          <w:rFonts w:ascii="Times New Roman" w:hAnsi="Times New Roman"/>
          <w:sz w:val="24"/>
          <w:szCs w:val="24"/>
        </w:rPr>
        <w:t xml:space="preserve">i dung </w:t>
      </w:r>
      <w:r w:rsidRPr="008B157E">
        <w:rPr>
          <w:rFonts w:ascii="Times New Roman" w:hAnsi="Times New Roman"/>
          <w:sz w:val="24"/>
          <w:szCs w:val="24"/>
        </w:rPr>
        <w:t>Bảng minh họa này.</w:t>
      </w:r>
    </w:p>
    <w:p w:rsidR="008B157E" w:rsidRDefault="008B157E" w:rsidP="008B157E">
      <w:pPr>
        <w:spacing w:after="120" w:line="240" w:lineRule="auto"/>
        <w:jc w:val="both"/>
        <w:rPr>
          <w:rFonts w:ascii="Times New Roman" w:hAnsi="Times New Roman"/>
          <w:sz w:val="24"/>
          <w:szCs w:val="24"/>
        </w:rPr>
      </w:pPr>
    </w:p>
    <w:p w:rsidR="0059552D" w:rsidRDefault="0059552D" w:rsidP="008B157E">
      <w:pPr>
        <w:spacing w:after="120" w:line="240" w:lineRule="auto"/>
        <w:jc w:val="both"/>
        <w:rPr>
          <w:rFonts w:ascii="Times New Roman" w:hAnsi="Times New Roman"/>
          <w:sz w:val="24"/>
          <w:szCs w:val="24"/>
        </w:rPr>
      </w:pPr>
    </w:p>
    <w:p w:rsidR="00591DC0" w:rsidRPr="00D860CB" w:rsidRDefault="0059552D" w:rsidP="0059552D">
      <w:pPr>
        <w:tabs>
          <w:tab w:val="left" w:pos="0"/>
          <w:tab w:val="left" w:pos="4950"/>
          <w:tab w:val="left" w:pos="9540"/>
          <w:tab w:val="left" w:pos="13050"/>
        </w:tabs>
        <w:spacing w:before="240" w:line="240" w:lineRule="auto"/>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685888" behindDoc="0" locked="0" layoutInCell="1" allowOverlap="1" wp14:anchorId="0655A361" wp14:editId="1E696D7F">
                <wp:simplePos x="0" y="0"/>
                <wp:positionH relativeFrom="margin">
                  <wp:posOffset>8281670</wp:posOffset>
                </wp:positionH>
                <wp:positionV relativeFrom="paragraph">
                  <wp:posOffset>56515</wp:posOffset>
                </wp:positionV>
                <wp:extent cx="173355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3CE44D" id="Straight Connector 8"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2.1pt,4.45pt" to="788.6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3840" behindDoc="0" locked="0" layoutInCell="1" allowOverlap="1" wp14:anchorId="0655A361" wp14:editId="1E696D7F">
                <wp:simplePos x="0" y="0"/>
                <wp:positionH relativeFrom="margin">
                  <wp:posOffset>6076950</wp:posOffset>
                </wp:positionH>
                <wp:positionV relativeFrom="paragraph">
                  <wp:posOffset>56515</wp:posOffset>
                </wp:positionV>
                <wp:extent cx="17335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AD2740" id="Straight Connector 7"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78.5pt,4.45pt" to="61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81792" behindDoc="0" locked="0" layoutInCell="1" allowOverlap="1" wp14:anchorId="5FCEE0F0" wp14:editId="1E984376">
                <wp:simplePos x="0" y="0"/>
                <wp:positionH relativeFrom="margin">
                  <wp:posOffset>3152775</wp:posOffset>
                </wp:positionH>
                <wp:positionV relativeFrom="paragraph">
                  <wp:posOffset>57150</wp:posOffset>
                </wp:positionV>
                <wp:extent cx="173355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2E6222" id="Straight Connector 6" o:spid="_x0000_s1026" style="position:absolute;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8.25pt,4.5pt" to="384.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79744" behindDoc="0" locked="0" layoutInCell="1" allowOverlap="1" wp14:anchorId="5FCEE0F0" wp14:editId="1E984376">
                <wp:simplePos x="0" y="0"/>
                <wp:positionH relativeFrom="margin">
                  <wp:posOffset>0</wp:posOffset>
                </wp:positionH>
                <wp:positionV relativeFrom="paragraph">
                  <wp:posOffset>56515</wp:posOffset>
                </wp:positionV>
                <wp:extent cx="17335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CF075F" id="Straight Connector 5"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4.45pt" to="13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" strokecolor="black [3213]" strokeweight=".5pt">
                <v:stroke joinstyle="miter"/>
                <w10:wrap anchorx="margin"/>
              </v:line>
            </w:pict>
          </mc:Fallback>
        </mc:AlternateContent>
      </w:r>
      <w:r w:rsidR="00591DC0" w:rsidRPr="00591DC0">
        <w:rPr>
          <w:rFonts w:ascii="Times New Roman" w:hAnsi="Times New Roman" w:hint="eastAsia"/>
          <w:sz w:val="24"/>
          <w:szCs w:val="24"/>
        </w:rPr>
        <w:t>Đ</w:t>
      </w:r>
      <w:r w:rsidR="00591DC0" w:rsidRPr="00591DC0">
        <w:rPr>
          <w:rFonts w:ascii="Times New Roman" w:hAnsi="Times New Roman"/>
          <w:sz w:val="24"/>
          <w:szCs w:val="24"/>
        </w:rPr>
        <w:t>ại l</w:t>
      </w:r>
      <w:r w:rsidR="00591DC0" w:rsidRPr="00591DC0">
        <w:rPr>
          <w:rFonts w:ascii="Times New Roman" w:hAnsi="Times New Roman" w:hint="eastAsia"/>
          <w:sz w:val="24"/>
          <w:szCs w:val="24"/>
        </w:rPr>
        <w:t>ý</w:t>
      </w:r>
      <w:r w:rsidR="00591DC0" w:rsidRPr="00591DC0">
        <w:rPr>
          <w:rFonts w:ascii="Times New Roman" w:hAnsi="Times New Roman"/>
          <w:sz w:val="24"/>
          <w:szCs w:val="24"/>
        </w:rPr>
        <w:t xml:space="preserve"> bảo hiểm/Chuy</w:t>
      </w:r>
      <w:r w:rsidR="00591DC0" w:rsidRPr="00591DC0">
        <w:rPr>
          <w:rFonts w:ascii="Times New Roman" w:hAnsi="Times New Roman" w:hint="eastAsia"/>
          <w:sz w:val="24"/>
          <w:szCs w:val="24"/>
        </w:rPr>
        <w:t>ê</w:t>
      </w:r>
      <w:r w:rsidR="00591DC0" w:rsidRPr="00591DC0">
        <w:rPr>
          <w:rFonts w:ascii="Times New Roman" w:hAnsi="Times New Roman"/>
          <w:sz w:val="24"/>
          <w:szCs w:val="24"/>
        </w:rPr>
        <w:t>n vi</w:t>
      </w:r>
      <w:r w:rsidR="00591DC0" w:rsidRPr="00591DC0">
        <w:rPr>
          <w:rFonts w:ascii="Times New Roman" w:hAnsi="Times New Roman" w:hint="eastAsia"/>
          <w:sz w:val="24"/>
          <w:szCs w:val="24"/>
        </w:rPr>
        <w:t>ê</w:t>
      </w:r>
      <w:r w:rsidR="00591DC0" w:rsidRPr="00591DC0">
        <w:rPr>
          <w:rFonts w:ascii="Times New Roman" w:hAnsi="Times New Roman"/>
          <w:sz w:val="24"/>
          <w:szCs w:val="24"/>
        </w:rPr>
        <w:t>n tư vấn bảo hiểm</w:t>
      </w:r>
      <w:r w:rsidR="00591DC0">
        <w:rPr>
          <w:rFonts w:ascii="Times New Roman" w:hAnsi="Times New Roman"/>
          <w:sz w:val="24"/>
          <w:szCs w:val="24"/>
        </w:rPr>
        <w:tab/>
      </w:r>
      <w:r>
        <w:rPr>
          <w:rFonts w:ascii="Times New Roman" w:hAnsi="Times New Roman"/>
          <w:sz w:val="24"/>
          <w:szCs w:val="24"/>
        </w:rPr>
        <w:t>Văn phòng</w:t>
      </w:r>
      <w:r>
        <w:rPr>
          <w:rFonts w:ascii="Times New Roman" w:hAnsi="Times New Roman"/>
          <w:sz w:val="24"/>
          <w:szCs w:val="24"/>
        </w:rPr>
        <w:t xml:space="preserve"> </w:t>
      </w:r>
      <w:r>
        <w:rPr>
          <w:rFonts w:ascii="Times New Roman" w:hAnsi="Times New Roman"/>
          <w:sz w:val="24"/>
          <w:szCs w:val="24"/>
        </w:rPr>
        <w:tab/>
        <w:t>Ký tên</w:t>
      </w:r>
      <w:r>
        <w:rPr>
          <w:rFonts w:ascii="Times New Roman" w:hAnsi="Times New Roman"/>
          <w:sz w:val="24"/>
          <w:szCs w:val="24"/>
        </w:rPr>
        <w:tab/>
      </w:r>
      <w:r w:rsidR="00591DC0">
        <w:rPr>
          <w:rFonts w:ascii="Times New Roman" w:hAnsi="Times New Roman"/>
          <w:sz w:val="24"/>
          <w:szCs w:val="24"/>
        </w:rPr>
        <w:t>Ngày/tháng/năm</w:t>
      </w:r>
    </w:p>
    <w:p w:rsidR="00D860CB" w:rsidRPr="00D860CB" w:rsidRDefault="00D860CB" w:rsidP="00D860CB">
      <w:pPr>
        <w:jc w:val="both"/>
        <w:rPr>
          <w:rFonts w:ascii="Times New Roman" w:hAnsi="Times New Roman"/>
          <w:sz w:val="24"/>
          <w:szCs w:val="24"/>
        </w:rPr>
      </w:pPr>
    </w:p>
    <w:sectPr w:rsidR="00D860CB" w:rsidRPr="00D860CB" w:rsidSect="00C05EF9">
      <w:headerReference w:type="default" r:id="rId8"/>
      <w:footerReference w:type="default" r:id="rId9"/>
      <w:type w:val="continuous"/>
      <w:pgSz w:w="16834" w:h="11909" w:orient="landscape" w:code="9"/>
      <w:pgMar w:top="-136" w:right="432" w:bottom="1152" w:left="63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F4B" w:rsidRDefault="00F50F4B" w:rsidP="00363566">
      <w:pPr>
        <w:spacing w:after="0" w:line="240" w:lineRule="auto"/>
      </w:pPr>
      <w:r>
        <w:separator/>
      </w:r>
    </w:p>
  </w:endnote>
  <w:endnote w:type="continuationSeparator" w:id="0">
    <w:p w:rsidR="00F50F4B" w:rsidRDefault="00F50F4B"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MT">
    <w:altName w:val="Arial"/>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Italic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F7" w:rsidRPr="0059552D" w:rsidRDefault="004704F7" w:rsidP="0059552D">
    <w:pPr>
      <w:pStyle w:val="Footer"/>
      <w:pBdr>
        <w:top w:val="single" w:sz="4" w:space="1" w:color="D9D9D9" w:themeColor="background1" w:themeShade="D9"/>
      </w:pBdr>
      <w:tabs>
        <w:tab w:val="clear" w:pos="4513"/>
        <w:tab w:val="clear" w:pos="9026"/>
        <w:tab w:val="left" w:pos="0"/>
        <w:tab w:val="center" w:pos="7830"/>
        <w:tab w:val="right" w:pos="15538"/>
      </w:tabs>
      <w:rPr>
        <w:rFonts w:ascii="Times New Roman" w:hAnsi="Times New Roman" w:cs="Times New Roman"/>
        <w:sz w:val="24"/>
        <w:szCs w:val="24"/>
      </w:rPr>
    </w:pPr>
    <w:r>
      <w:tab/>
    </w:r>
    <w:r w:rsidRPr="0059552D">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59552D">
      <w:rPr>
        <w:rFonts w:ascii="Times New Roman" w:hAnsi="Times New Roman" w:cs="Times New Roman"/>
        <w:sz w:val="24"/>
        <w:szCs w:val="24"/>
      </w:rPr>
      <w:tab/>
    </w:r>
  </w:p>
  <w:p w:rsidR="004704F7" w:rsidRPr="0059552D"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59552D">
      <w:rPr>
        <w:rFonts w:ascii="Times New Roman" w:hAnsi="Times New Roman" w:cs="Times New Roman"/>
        <w:sz w:val="24"/>
        <w:szCs w:val="24"/>
      </w:rPr>
      <w:t xml:space="preserve">Khách hàng: </w:t>
    </w:r>
    <w:r w:rsidRPr="0059552D">
      <w:rPr>
        <w:rFonts w:ascii="Times New Roman" w:hAnsi="Times New Roman" w:cs="Times New Roman"/>
        <w:sz w:val="24"/>
        <w:szCs w:val="24"/>
      </w:rPr>
      <w:tab/>
    </w:r>
    <w:r w:rsidRPr="0059552D">
      <w:rPr>
        <w:rFonts w:ascii="Times New Roman" w:hAnsi="Times New Roman" w:cs="Times New Roman"/>
        <w:sz w:val="24"/>
        <w:szCs w:val="24"/>
      </w:rPr>
      <w:tab/>
      <w:t>Bảng minh họa phải có đầy đủ số trang sau</w:t>
    </w:r>
  </w:p>
  <w:p w:rsidR="004704F7" w:rsidRPr="0059552D"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59552D">
      <w:rPr>
        <w:rFonts w:ascii="Times New Roman" w:hAnsi="Times New Roman" w:cs="Times New Roman"/>
        <w:sz w:val="24"/>
        <w:szCs w:val="24"/>
      </w:rPr>
      <w:t>Đại lý bảo hiểm:</w:t>
    </w:r>
    <w:r w:rsidRPr="0059552D">
      <w:rPr>
        <w:rFonts w:ascii="Times New Roman" w:hAnsi="Times New Roman" w:cs="Times New Roman"/>
        <w:sz w:val="24"/>
        <w:szCs w:val="24"/>
      </w:rPr>
      <w:tab/>
    </w:r>
    <w:r w:rsidRPr="0059552D">
      <w:rPr>
        <w:rFonts w:ascii="Times New Roman" w:hAnsi="Times New Roman" w:cs="Times New Roman"/>
        <w:sz w:val="24"/>
        <w:szCs w:val="24"/>
      </w:rPr>
      <w:tab/>
    </w:r>
    <w:r w:rsidRPr="0059552D">
      <w:rPr>
        <w:rFonts w:ascii="Times New Roman" w:hAnsi="Times New Roman"/>
        <w:b/>
        <w:position w:val="-1"/>
        <w:sz w:val="24"/>
        <w:szCs w:val="24"/>
      </w:rPr>
      <w:t xml:space="preserve">Trang </w:t>
    </w:r>
    <w:r w:rsidRPr="0059552D">
      <w:rPr>
        <w:rFonts w:ascii="Times New Roman" w:hAnsi="Times New Roman"/>
        <w:b/>
        <w:position w:val="-1"/>
        <w:sz w:val="24"/>
        <w:szCs w:val="24"/>
      </w:rPr>
      <w:fldChar w:fldCharType="begin"/>
    </w:r>
    <w:r w:rsidRPr="0059552D">
      <w:rPr>
        <w:rFonts w:ascii="Times New Roman" w:hAnsi="Times New Roman"/>
        <w:b/>
        <w:position w:val="-1"/>
        <w:sz w:val="24"/>
        <w:szCs w:val="24"/>
      </w:rPr>
      <w:instrText xml:space="preserve"> PAGE   \* MERGEFORMAT </w:instrText>
    </w:r>
    <w:r w:rsidRPr="0059552D">
      <w:rPr>
        <w:rFonts w:ascii="Times New Roman" w:hAnsi="Times New Roman"/>
        <w:b/>
        <w:position w:val="-1"/>
        <w:sz w:val="24"/>
        <w:szCs w:val="24"/>
      </w:rPr>
      <w:fldChar w:fldCharType="separate"/>
    </w:r>
    <w:r w:rsidR="00A66EBD">
      <w:rPr>
        <w:rFonts w:ascii="Times New Roman" w:hAnsi="Times New Roman"/>
        <w:b/>
        <w:noProof/>
        <w:position w:val="-1"/>
        <w:sz w:val="24"/>
        <w:szCs w:val="24"/>
      </w:rPr>
      <w:t>1</w:t>
    </w:r>
    <w:r w:rsidRPr="0059552D">
      <w:rPr>
        <w:rFonts w:ascii="Times New Roman" w:hAnsi="Times New Roman"/>
        <w:b/>
        <w:position w:val="-1"/>
        <w:sz w:val="24"/>
        <w:szCs w:val="24"/>
      </w:rPr>
      <w:fldChar w:fldCharType="end"/>
    </w:r>
    <w:r w:rsidRPr="0059552D">
      <w:rPr>
        <w:rFonts w:ascii="Times New Roman" w:hAnsi="Times New Roman"/>
        <w:b/>
        <w:position w:val="-1"/>
        <w:sz w:val="24"/>
        <w:szCs w:val="24"/>
      </w:rPr>
      <w:t xml:space="preserve"> | </w:t>
    </w:r>
    <w:r w:rsidR="00F849B6" w:rsidRPr="0059552D">
      <w:rPr>
        <w:rFonts w:ascii="Times New Roman" w:hAnsi="Times New Roman"/>
        <w:b/>
        <w:position w:val="-1"/>
        <w:sz w:val="24"/>
        <w:szCs w:val="24"/>
      </w:rPr>
      <w:t>3</w:t>
    </w:r>
  </w:p>
  <w:p w:rsidR="004704F7" w:rsidRPr="0059552D" w:rsidRDefault="004704F7"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59552D">
      <w:rPr>
        <w:rFonts w:ascii="Times New Roman" w:hAnsi="Times New Roman" w:cs="Times New Roman"/>
        <w:sz w:val="24"/>
        <w:szCs w:val="24"/>
      </w:rPr>
      <w:t>Mã số đại lý:</w:t>
    </w:r>
    <w:r w:rsidRPr="0059552D">
      <w:rPr>
        <w:rFonts w:ascii="Times New Roman" w:hAnsi="Times New Roman" w:cs="Times New Roman"/>
        <w:sz w:val="24"/>
        <w:szCs w:val="24"/>
      </w:rPr>
      <w:tab/>
    </w:r>
    <w:r w:rsidRPr="0059552D">
      <w:rPr>
        <w:rFonts w:ascii="Times New Roman" w:hAnsi="Times New Roman" w:cs="Times New Roman"/>
        <w:sz w:val="24"/>
        <w:szCs w:val="24"/>
      </w:rPr>
      <w:tab/>
    </w:r>
    <w:r w:rsidRPr="0059552D">
      <w:rPr>
        <w:rFonts w:ascii="Times New Roman" w:hAnsi="Times New Roman" w:cs="Times New Roman"/>
        <w:sz w:val="24"/>
        <w:szCs w:val="24"/>
      </w:rPr>
      <w:tab/>
    </w:r>
  </w:p>
  <w:p w:rsidR="004704F7" w:rsidRPr="0059552D" w:rsidRDefault="004704F7"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59552D">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F4B" w:rsidRDefault="00F50F4B" w:rsidP="00363566">
      <w:pPr>
        <w:spacing w:after="0" w:line="240" w:lineRule="auto"/>
      </w:pPr>
      <w:r>
        <w:separator/>
      </w:r>
    </w:p>
  </w:footnote>
  <w:footnote w:type="continuationSeparator" w:id="0">
    <w:p w:rsidR="00F50F4B" w:rsidRDefault="00F50F4B"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F7" w:rsidRDefault="004704F7" w:rsidP="00942AA3">
    <w:pPr>
      <w:pStyle w:val="Header"/>
      <w:ind w:left="-360" w:firstLine="270"/>
    </w:pPr>
    <w:r>
      <w:rPr>
        <w:rFonts w:ascii="Arial" w:hAnsi="Arial" w:cs="Arial"/>
        <w:noProof/>
        <w:sz w:val="10"/>
        <w:szCs w:val="10"/>
        <w:lang w:eastAsia="en-GB"/>
      </w:rPr>
      <w:drawing>
        <wp:inline distT="0" distB="0" distL="0" distR="0" wp14:anchorId="0ACE4201" wp14:editId="25C6CED2">
          <wp:extent cx="655094" cy="73152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C0E58"/>
    <w:multiLevelType w:val="hybridMultilevel"/>
    <w:tmpl w:val="4FBC5470"/>
    <w:lvl w:ilvl="0" w:tplc="B6E88A3A">
      <w:start w:val="1"/>
      <w:numFmt w:val="lowerLetter"/>
      <w:lvlText w:val="(%1)"/>
      <w:lvlJc w:val="left"/>
      <w:pPr>
        <w:ind w:left="1440" w:hanging="360"/>
      </w:pPr>
      <w:rPr>
        <w:rFonts w:ascii="ArialMT" w:eastAsiaTheme="minorHAnsi" w:hAnsi="ArialMT" w:cs="ArialMT" w:hint="default"/>
        <w:b w:val="0"/>
        <w:sz w:val="1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5D36A1"/>
    <w:multiLevelType w:val="hybridMultilevel"/>
    <w:tmpl w:val="98E617F4"/>
    <w:lvl w:ilvl="0" w:tplc="AC3630CE">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E75582"/>
    <w:multiLevelType w:val="hybridMultilevel"/>
    <w:tmpl w:val="71E86E52"/>
    <w:lvl w:ilvl="0" w:tplc="ABFECEF6">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17B07682"/>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7"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9" w15:restartNumberingAfterBreak="0">
    <w:nsid w:val="2663701A"/>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7B561D"/>
    <w:multiLevelType w:val="hybridMultilevel"/>
    <w:tmpl w:val="96D60A1E"/>
    <w:lvl w:ilvl="0" w:tplc="6212C446">
      <w:start w:val="1"/>
      <w:numFmt w:val="lowerLetter"/>
      <w:lvlText w:val="%1."/>
      <w:lvlJc w:val="left"/>
      <w:pPr>
        <w:ind w:left="2250" w:hanging="360"/>
      </w:pPr>
      <w:rPr>
        <w:rFonts w:hint="default"/>
        <w:b w:val="0"/>
        <w:sz w:val="24"/>
        <w:szCs w:val="24"/>
      </w:rPr>
    </w:lvl>
    <w:lvl w:ilvl="1" w:tplc="08090019" w:tentative="1">
      <w:start w:val="1"/>
      <w:numFmt w:val="lowerLetter"/>
      <w:lvlText w:val="%2."/>
      <w:lvlJc w:val="left"/>
      <w:pPr>
        <w:ind w:left="2970" w:hanging="360"/>
      </w:pPr>
    </w:lvl>
    <w:lvl w:ilvl="2" w:tplc="0809001B" w:tentative="1">
      <w:start w:val="1"/>
      <w:numFmt w:val="lowerRoman"/>
      <w:lvlText w:val="%3."/>
      <w:lvlJc w:val="right"/>
      <w:pPr>
        <w:ind w:left="3690" w:hanging="180"/>
      </w:pPr>
    </w:lvl>
    <w:lvl w:ilvl="3" w:tplc="0809000F" w:tentative="1">
      <w:start w:val="1"/>
      <w:numFmt w:val="decimal"/>
      <w:lvlText w:val="%4."/>
      <w:lvlJc w:val="left"/>
      <w:pPr>
        <w:ind w:left="4410" w:hanging="360"/>
      </w:pPr>
    </w:lvl>
    <w:lvl w:ilvl="4" w:tplc="08090019" w:tentative="1">
      <w:start w:val="1"/>
      <w:numFmt w:val="lowerLetter"/>
      <w:lvlText w:val="%5."/>
      <w:lvlJc w:val="left"/>
      <w:pPr>
        <w:ind w:left="5130" w:hanging="360"/>
      </w:pPr>
    </w:lvl>
    <w:lvl w:ilvl="5" w:tplc="0809001B" w:tentative="1">
      <w:start w:val="1"/>
      <w:numFmt w:val="lowerRoman"/>
      <w:lvlText w:val="%6."/>
      <w:lvlJc w:val="right"/>
      <w:pPr>
        <w:ind w:left="5850" w:hanging="180"/>
      </w:pPr>
    </w:lvl>
    <w:lvl w:ilvl="6" w:tplc="0809000F" w:tentative="1">
      <w:start w:val="1"/>
      <w:numFmt w:val="decimal"/>
      <w:lvlText w:val="%7."/>
      <w:lvlJc w:val="left"/>
      <w:pPr>
        <w:ind w:left="6570" w:hanging="360"/>
      </w:pPr>
    </w:lvl>
    <w:lvl w:ilvl="7" w:tplc="08090019" w:tentative="1">
      <w:start w:val="1"/>
      <w:numFmt w:val="lowerLetter"/>
      <w:lvlText w:val="%8."/>
      <w:lvlJc w:val="left"/>
      <w:pPr>
        <w:ind w:left="7290" w:hanging="360"/>
      </w:pPr>
    </w:lvl>
    <w:lvl w:ilvl="8" w:tplc="0809001B" w:tentative="1">
      <w:start w:val="1"/>
      <w:numFmt w:val="lowerRoman"/>
      <w:lvlText w:val="%9."/>
      <w:lvlJc w:val="right"/>
      <w:pPr>
        <w:ind w:left="8010" w:hanging="180"/>
      </w:pPr>
    </w:lvl>
  </w:abstractNum>
  <w:abstractNum w:abstractNumId="11"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2"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3" w15:restartNumberingAfterBreak="0">
    <w:nsid w:val="30916ABA"/>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5" w15:restartNumberingAfterBreak="0">
    <w:nsid w:val="3F5C5E6F"/>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292E7A"/>
    <w:multiLevelType w:val="hybridMultilevel"/>
    <w:tmpl w:val="75C0B8C0"/>
    <w:lvl w:ilvl="0" w:tplc="D584AAD6">
      <w:start w:val="1"/>
      <w:numFmt w:val="lowerLetter"/>
      <w:lvlText w:val="(%1)"/>
      <w:lvlJc w:val="left"/>
      <w:pPr>
        <w:ind w:left="446" w:hanging="360"/>
      </w:pPr>
      <w:rPr>
        <w:rFonts w:hint="default"/>
        <w:b w:val="0"/>
      </w:r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18" w15:restartNumberingAfterBreak="0">
    <w:nsid w:val="44B87E84"/>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5324BA5"/>
    <w:multiLevelType w:val="hybridMultilevel"/>
    <w:tmpl w:val="72882E9C"/>
    <w:lvl w:ilvl="0" w:tplc="53985A4C">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C737514"/>
    <w:multiLevelType w:val="hybridMultilevel"/>
    <w:tmpl w:val="98E617F4"/>
    <w:lvl w:ilvl="0" w:tplc="AC3630CE">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7D789E"/>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663964E1"/>
    <w:multiLevelType w:val="hybridMultilevel"/>
    <w:tmpl w:val="80DE39CE"/>
    <w:lvl w:ilvl="0" w:tplc="0C1E536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3206FD4"/>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3AB3F3C"/>
    <w:multiLevelType w:val="hybridMultilevel"/>
    <w:tmpl w:val="49BE6C82"/>
    <w:lvl w:ilvl="0" w:tplc="23B676D2">
      <w:start w:val="1"/>
      <w:numFmt w:val="lowerLetter"/>
      <w:lvlText w:val="(%1)"/>
      <w:lvlJc w:val="left"/>
      <w:pPr>
        <w:ind w:left="1440" w:hanging="360"/>
      </w:pPr>
      <w:rPr>
        <w:rFonts w:ascii="Times New Roman" w:eastAsia="Times New Roman" w:hAnsi="Times New Roman" w:cs="Times New Roman"/>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78CB5D02"/>
    <w:multiLevelType w:val="hybridMultilevel"/>
    <w:tmpl w:val="21B0BB8A"/>
    <w:lvl w:ilvl="0" w:tplc="0D9421E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20"/>
  </w:num>
  <w:num w:numId="2">
    <w:abstractNumId w:val="22"/>
  </w:num>
  <w:num w:numId="3">
    <w:abstractNumId w:val="6"/>
  </w:num>
  <w:num w:numId="4">
    <w:abstractNumId w:val="14"/>
  </w:num>
  <w:num w:numId="5">
    <w:abstractNumId w:val="12"/>
  </w:num>
  <w:num w:numId="6">
    <w:abstractNumId w:val="8"/>
  </w:num>
  <w:num w:numId="7">
    <w:abstractNumId w:val="11"/>
  </w:num>
  <w:num w:numId="8">
    <w:abstractNumId w:val="16"/>
  </w:num>
  <w:num w:numId="9">
    <w:abstractNumId w:val="3"/>
  </w:num>
  <w:num w:numId="10">
    <w:abstractNumId w:val="18"/>
  </w:num>
  <w:num w:numId="11">
    <w:abstractNumId w:val="1"/>
  </w:num>
  <w:num w:numId="12">
    <w:abstractNumId w:val="7"/>
  </w:num>
  <w:num w:numId="13">
    <w:abstractNumId w:val="25"/>
  </w:num>
  <w:num w:numId="14">
    <w:abstractNumId w:val="0"/>
  </w:num>
  <w:num w:numId="15">
    <w:abstractNumId w:val="17"/>
  </w:num>
  <w:num w:numId="16">
    <w:abstractNumId w:val="5"/>
  </w:num>
  <w:num w:numId="17">
    <w:abstractNumId w:val="19"/>
  </w:num>
  <w:num w:numId="18">
    <w:abstractNumId w:val="26"/>
  </w:num>
  <w:num w:numId="19">
    <w:abstractNumId w:val="27"/>
  </w:num>
  <w:num w:numId="20">
    <w:abstractNumId w:val="9"/>
  </w:num>
  <w:num w:numId="21">
    <w:abstractNumId w:val="4"/>
  </w:num>
  <w:num w:numId="22">
    <w:abstractNumId w:val="21"/>
  </w:num>
  <w:num w:numId="23">
    <w:abstractNumId w:val="23"/>
  </w:num>
  <w:num w:numId="24">
    <w:abstractNumId w:val="24"/>
  </w:num>
  <w:num w:numId="25">
    <w:abstractNumId w:val="13"/>
  </w:num>
  <w:num w:numId="26">
    <w:abstractNumId w:val="2"/>
  </w:num>
  <w:num w:numId="27">
    <w:abstractNumId w:val="1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25FEE"/>
    <w:rsid w:val="000471D0"/>
    <w:rsid w:val="00087316"/>
    <w:rsid w:val="000B6067"/>
    <w:rsid w:val="000F4E00"/>
    <w:rsid w:val="00111606"/>
    <w:rsid w:val="00111A22"/>
    <w:rsid w:val="001325D6"/>
    <w:rsid w:val="00177965"/>
    <w:rsid w:val="001D5C06"/>
    <w:rsid w:val="001D61C9"/>
    <w:rsid w:val="001E620D"/>
    <w:rsid w:val="00230F83"/>
    <w:rsid w:val="00282D6A"/>
    <w:rsid w:val="0028485B"/>
    <w:rsid w:val="00304656"/>
    <w:rsid w:val="0030494E"/>
    <w:rsid w:val="00344BFF"/>
    <w:rsid w:val="00361597"/>
    <w:rsid w:val="00363566"/>
    <w:rsid w:val="003A5B05"/>
    <w:rsid w:val="004704F7"/>
    <w:rsid w:val="00476FCA"/>
    <w:rsid w:val="00486735"/>
    <w:rsid w:val="004C6137"/>
    <w:rsid w:val="004E711D"/>
    <w:rsid w:val="00500CA6"/>
    <w:rsid w:val="005070D2"/>
    <w:rsid w:val="0053091E"/>
    <w:rsid w:val="005419F5"/>
    <w:rsid w:val="005536F7"/>
    <w:rsid w:val="00570213"/>
    <w:rsid w:val="00591DC0"/>
    <w:rsid w:val="0059552D"/>
    <w:rsid w:val="00596C96"/>
    <w:rsid w:val="005D14A0"/>
    <w:rsid w:val="005E6198"/>
    <w:rsid w:val="005F220E"/>
    <w:rsid w:val="006067DB"/>
    <w:rsid w:val="00634C50"/>
    <w:rsid w:val="006948DA"/>
    <w:rsid w:val="006B73AD"/>
    <w:rsid w:val="006C4569"/>
    <w:rsid w:val="007614A1"/>
    <w:rsid w:val="0076616D"/>
    <w:rsid w:val="007D05E2"/>
    <w:rsid w:val="008A50F2"/>
    <w:rsid w:val="008B157E"/>
    <w:rsid w:val="008E422A"/>
    <w:rsid w:val="008E7BAC"/>
    <w:rsid w:val="00916B63"/>
    <w:rsid w:val="00926BBB"/>
    <w:rsid w:val="009301D7"/>
    <w:rsid w:val="00931DDE"/>
    <w:rsid w:val="00942AA3"/>
    <w:rsid w:val="009553F7"/>
    <w:rsid w:val="00964EEB"/>
    <w:rsid w:val="009C3169"/>
    <w:rsid w:val="009C47CE"/>
    <w:rsid w:val="009E7996"/>
    <w:rsid w:val="00A26BFB"/>
    <w:rsid w:val="00A66EBD"/>
    <w:rsid w:val="00B436ED"/>
    <w:rsid w:val="00B55352"/>
    <w:rsid w:val="00B82A6D"/>
    <w:rsid w:val="00B93333"/>
    <w:rsid w:val="00BC06A7"/>
    <w:rsid w:val="00BC7ABC"/>
    <w:rsid w:val="00BD77CD"/>
    <w:rsid w:val="00BE3A0B"/>
    <w:rsid w:val="00BE58C6"/>
    <w:rsid w:val="00C05EF9"/>
    <w:rsid w:val="00C57915"/>
    <w:rsid w:val="00C633F6"/>
    <w:rsid w:val="00CD01D5"/>
    <w:rsid w:val="00CF3D38"/>
    <w:rsid w:val="00D6603C"/>
    <w:rsid w:val="00D860CB"/>
    <w:rsid w:val="00DD41D2"/>
    <w:rsid w:val="00E20944"/>
    <w:rsid w:val="00E30045"/>
    <w:rsid w:val="00E31A45"/>
    <w:rsid w:val="00E33570"/>
    <w:rsid w:val="00EE5CAC"/>
    <w:rsid w:val="00F304EA"/>
    <w:rsid w:val="00F45CBD"/>
    <w:rsid w:val="00F50F4B"/>
    <w:rsid w:val="00F84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6FCB4"/>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19B09-43CC-495D-AAC8-F496DA0DA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7</cp:revision>
  <dcterms:created xsi:type="dcterms:W3CDTF">2018-03-06T03:41:00Z</dcterms:created>
  <dcterms:modified xsi:type="dcterms:W3CDTF">2018-03-06T03:44:00Z</dcterms:modified>
</cp:coreProperties>
</file>